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4D35" w:rsidRDefault="00F021C8" w:rsidP="0041418A">
      <w:r>
        <w:rPr>
          <w:noProof/>
        </w:rPr>
        <w:pict>
          <v:shapetype id="_x0000_t202" coordsize="21600,21600" o:spt="202" path="m,l,21600r21600,l21600,xe">
            <v:stroke joinstyle="miter"/>
            <v:path gradientshapeok="t" o:connecttype="rect"/>
          </v:shapetype>
          <v:shape id="_x0000_s1308" type="#_x0000_t202" style="position:absolute;margin-left:384pt;margin-top:11.25pt;width:68.25pt;height:41.25pt;z-index:251677184" stroked="f">
            <v:textbox>
              <w:txbxContent>
                <w:p w:rsidR="0041418A" w:rsidRPr="00F021C8" w:rsidRDefault="0041418A" w:rsidP="0041418A">
                  <w:pPr>
                    <w:jc w:val="center"/>
                    <w:rPr>
                      <w:rFonts w:ascii="Times New Roman" w:hAnsi="Times New Roman"/>
                      <w:b/>
                      <w:sz w:val="18"/>
                      <w:szCs w:val="18"/>
                    </w:rPr>
                  </w:pPr>
                  <w:r w:rsidRPr="00F021C8">
                    <w:rPr>
                      <w:rFonts w:ascii="Times New Roman" w:hAnsi="Times New Roman"/>
                      <w:b/>
                      <w:sz w:val="18"/>
                      <w:szCs w:val="18"/>
                    </w:rPr>
                    <w:t>Josh Cantwell, Editor</w:t>
                  </w:r>
                </w:p>
              </w:txbxContent>
            </v:textbox>
          </v:shape>
        </w:pict>
      </w:r>
      <w:r w:rsidR="0002757C">
        <w:rPr>
          <w:noProof/>
        </w:rPr>
        <w:pict>
          <v:shape id="_x0000_s1037" type="#_x0000_t202" style="position:absolute;margin-left:166.5pt;margin-top:140.25pt;width:424.5pt;height:54.75pt;z-index:251633152;mso-wrap-edited:f;mso-position-horizontal-relative:page;mso-position-vertical-relative:page" wrapcoords="0 0 21600 0 21600 21600 0 21600 0 0" o:allowincell="f" filled="f" stroked="f">
            <v:textbox style="mso-next-textbox:#_x0000_s1037" inset="0,0,0,0">
              <w:txbxContent>
                <w:p w:rsidR="003D45DF" w:rsidRDefault="00E21C62">
                  <w:pPr>
                    <w:pStyle w:val="Heading1"/>
                    <w:rPr>
                      <w:rFonts w:ascii="Times New Roman" w:hAnsi="Times New Roman"/>
                      <w:color w:val="auto"/>
                      <w:u w:val="single"/>
                    </w:rPr>
                  </w:pPr>
                  <w:r w:rsidRPr="003D45DF">
                    <w:rPr>
                      <w:rFonts w:ascii="Times New Roman" w:hAnsi="Times New Roman"/>
                      <w:color w:val="auto"/>
                      <w:u w:val="single"/>
                    </w:rPr>
                    <w:t>The Millennium</w:t>
                  </w:r>
                </w:p>
                <w:p w:rsidR="00E841AB" w:rsidRPr="003D45DF" w:rsidRDefault="003D45DF">
                  <w:pPr>
                    <w:pStyle w:val="Heading1"/>
                    <w:rPr>
                      <w:rFonts w:ascii="Times New Roman" w:hAnsi="Times New Roman"/>
                      <w:color w:val="auto"/>
                    </w:rPr>
                  </w:pPr>
                  <w:r>
                    <w:rPr>
                      <w:rFonts w:ascii="Times New Roman" w:hAnsi="Times New Roman"/>
                      <w:color w:val="auto"/>
                      <w:u w:val="single"/>
                    </w:rPr>
                    <w:t xml:space="preserve">The </w:t>
                  </w:r>
                  <w:r w:rsidR="0002757C">
                    <w:rPr>
                      <w:rFonts w:ascii="Times New Roman" w:hAnsi="Times New Roman"/>
                      <w:color w:val="auto"/>
                      <w:u w:val="single"/>
                    </w:rPr>
                    <w:t xml:space="preserve">Trusted </w:t>
                  </w:r>
                  <w:r>
                    <w:rPr>
                      <w:rFonts w:ascii="Times New Roman" w:hAnsi="Times New Roman"/>
                      <w:color w:val="auto"/>
                      <w:u w:val="single"/>
                    </w:rPr>
                    <w:t xml:space="preserve">Resource for Double Digit Returns </w:t>
                  </w:r>
                </w:p>
                <w:p w:rsidR="00E841AB" w:rsidRPr="00891C54" w:rsidRDefault="00E841AB">
                  <w:pPr>
                    <w:pStyle w:val="Heading1"/>
                    <w:rPr>
                      <w:color w:val="auto"/>
                    </w:rPr>
                  </w:pPr>
                </w:p>
              </w:txbxContent>
            </v:textbox>
            <w10:wrap anchorx="page" anchory="page"/>
          </v:shape>
        </w:pict>
      </w:r>
      <w:r w:rsidR="0002757C">
        <w:rPr>
          <w:noProof/>
        </w:rPr>
        <w:pict>
          <v:rect id="DOM 1" o:spid="_x0000_s1028" alt="Green design rectangle" style="position:absolute;margin-left:18pt;margin-top:31.3pt;width:135pt;height:721pt;z-index:-251634176;mso-wrap-edited:f;mso-position-horizontal-relative:page;mso-position-vertical-relative:page" wrapcoords="-138 0 -138 21577 21600 21577 21600 0 -138 0" o:allowincell="f" fillcolor="#4f81bd" stroked="f" strokeweight="0">
            <v:fill opacity="43254f" color2="fill darken(118)" rotate="t" method="linear sigma" type="gradient"/>
            <w10:wrap anchorx="page" anchory="page"/>
          </v:rect>
        </w:pict>
      </w:r>
      <w:r w:rsidR="00747C22">
        <w:rPr>
          <w:noProof/>
        </w:rPr>
        <w:drawing>
          <wp:inline distT="0" distB="0" distL="0" distR="0">
            <wp:extent cx="5934075" cy="1057275"/>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934075" cy="1057275"/>
                    </a:xfrm>
                    <a:prstGeom prst="rect">
                      <a:avLst/>
                    </a:prstGeom>
                    <a:noFill/>
                    <a:ln w="9525">
                      <a:noFill/>
                      <a:miter lim="800000"/>
                      <a:headEnd/>
                      <a:tailEnd/>
                    </a:ln>
                  </pic:spPr>
                </pic:pic>
              </a:graphicData>
            </a:graphic>
          </wp:inline>
        </w:drawing>
      </w:r>
      <w:r w:rsidR="005260F4">
        <w:rPr>
          <w:noProof/>
        </w:rPr>
        <w:pict>
          <v:shape id="_x0000_s1295" type="#_x0000_t202" style="position:absolute;margin-left:250.95pt;margin-top:-48.75pt;width:301.05pt;height:45pt;z-index:251673088;mso-position-horizontal-relative:text;mso-position-vertical-relative:text" stroked="f">
            <v:textbox>
              <w:txbxContent>
                <w:p w:rsidR="00CF66DA" w:rsidRPr="003D45DF" w:rsidRDefault="00C8268F" w:rsidP="006D0263">
                  <w:pPr>
                    <w:jc w:val="right"/>
                    <w:rPr>
                      <w:rFonts w:ascii="Times New Roman" w:hAnsi="Times New Roman"/>
                      <w:b/>
                      <w:color w:val="1F497D"/>
                      <w:sz w:val="72"/>
                      <w:szCs w:val="72"/>
                    </w:rPr>
                  </w:pPr>
                  <w:r w:rsidRPr="003D45DF">
                    <w:rPr>
                      <w:rFonts w:ascii="Times New Roman" w:hAnsi="Times New Roman"/>
                      <w:b/>
                      <w:color w:val="1F497D"/>
                      <w:sz w:val="72"/>
                      <w:szCs w:val="72"/>
                    </w:rPr>
                    <w:t>The Millennium</w:t>
                  </w:r>
                </w:p>
              </w:txbxContent>
            </v:textbox>
          </v:shape>
        </w:pict>
      </w:r>
      <w:r w:rsidR="005260F4">
        <w:rPr>
          <w:noProof/>
        </w:rPr>
        <w:pict>
          <v:shape id="_x0000_s1297" type="#_x0000_t202" style="position:absolute;margin-left:1.8pt;margin-top:-36.8pt;width:85.2pt;height:33.05pt;z-index:251674112;mso-position-horizontal-relative:text;mso-position-vertical-relative:text" fillcolor="#0594c7" stroked="f">
            <v:textbox>
              <w:txbxContent>
                <w:p w:rsidR="00C8268F" w:rsidRPr="00F021C8" w:rsidRDefault="00C8268F" w:rsidP="006D0263">
                  <w:pPr>
                    <w:rPr>
                      <w:rFonts w:ascii="Times New Roman" w:hAnsi="Times New Roman"/>
                      <w:color w:val="FFFFFF"/>
                      <w:sz w:val="16"/>
                      <w:szCs w:val="16"/>
                    </w:rPr>
                  </w:pPr>
                  <w:r w:rsidRPr="00F021C8">
                    <w:rPr>
                      <w:rFonts w:ascii="Times New Roman" w:hAnsi="Times New Roman"/>
                      <w:color w:val="FFFFFF"/>
                      <w:sz w:val="16"/>
                      <w:szCs w:val="16"/>
                    </w:rPr>
                    <w:t>October 2011</w:t>
                  </w:r>
                </w:p>
                <w:p w:rsidR="00C8268F" w:rsidRPr="00F021C8" w:rsidRDefault="00C8268F" w:rsidP="006D0263">
                  <w:pPr>
                    <w:rPr>
                      <w:rFonts w:ascii="Times New Roman" w:hAnsi="Times New Roman"/>
                      <w:color w:val="FFFFFF"/>
                      <w:sz w:val="16"/>
                      <w:szCs w:val="16"/>
                    </w:rPr>
                  </w:pPr>
                  <w:r w:rsidRPr="00F021C8">
                    <w:rPr>
                      <w:rFonts w:ascii="Times New Roman" w:hAnsi="Times New Roman"/>
                      <w:color w:val="FFFFFF"/>
                      <w:sz w:val="16"/>
                      <w:szCs w:val="16"/>
                    </w:rPr>
                    <w:t>Volume 1, Issue 1</w:t>
                  </w:r>
                </w:p>
              </w:txbxContent>
            </v:textbox>
          </v:shape>
        </w:pict>
      </w:r>
      <w:r w:rsidR="00747C22">
        <w:rPr>
          <w:noProof/>
        </w:rPr>
        <w:drawing>
          <wp:inline distT="0" distB="0" distL="0" distR="0">
            <wp:extent cx="952500" cy="105727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952500" cy="1057275"/>
                    </a:xfrm>
                    <a:prstGeom prst="rect">
                      <a:avLst/>
                    </a:prstGeom>
                    <a:noFill/>
                    <a:ln w="9525">
                      <a:noFill/>
                      <a:miter lim="800000"/>
                      <a:headEnd/>
                      <a:tailEnd/>
                    </a:ln>
                  </pic:spPr>
                </pic:pic>
              </a:graphicData>
            </a:graphic>
          </wp:inline>
        </w:drawing>
      </w:r>
    </w:p>
    <w:p w:rsidR="00454D35" w:rsidRDefault="00454D35"/>
    <w:p w:rsidR="00E841AB" w:rsidRDefault="00E841AB">
      <w:pPr>
        <w:rPr>
          <w:noProof/>
        </w:rPr>
      </w:pPr>
    </w:p>
    <w:p w:rsidR="00E841AB" w:rsidRDefault="00E841AB">
      <w:pPr>
        <w:rPr>
          <w:noProof/>
        </w:rPr>
      </w:pPr>
    </w:p>
    <w:p w:rsidR="00454D35" w:rsidRDefault="00F021C8">
      <w:pPr>
        <w:rPr>
          <w:noProof/>
        </w:rPr>
      </w:pPr>
      <w:r>
        <w:rPr>
          <w:noProof/>
        </w:rPr>
        <w:pict>
          <v:shape id="_x0000_s1036" type="#_x0000_t202" style="position:absolute;margin-left:157.8pt;margin-top:198.8pt;width:433.2pt;height:362.2pt;z-index:251632128;mso-wrap-edited:f;mso-position-horizontal-relative:page;mso-position-vertical-relative:page" wrapcoords="0 0 21600 0 21600 21600 0 21600 0 0" o:allowincell="f" filled="f" stroked="f">
            <v:textbox style="mso-next-textbox:#_x0000_s1036" inset="0,0,0,0">
              <w:txbxContent>
                <w:p w:rsidR="006F0C79" w:rsidRPr="0015067F" w:rsidRDefault="0044511F" w:rsidP="003B61FA">
                  <w:pPr>
                    <w:pStyle w:val="BodyText"/>
                    <w:rPr>
                      <w:rFonts w:ascii="Times New Roman" w:hAnsi="Times New Roman"/>
                      <w:sz w:val="18"/>
                      <w:szCs w:val="18"/>
                    </w:rPr>
                  </w:pPr>
                  <w:r w:rsidRPr="0015067F">
                    <w:rPr>
                      <w:rFonts w:ascii="Times New Roman" w:hAnsi="Times New Roman"/>
                      <w:sz w:val="18"/>
                      <w:szCs w:val="18"/>
                    </w:rPr>
                    <w:t>This f</w:t>
                  </w:r>
                  <w:r w:rsidR="006E2C81" w:rsidRPr="0015067F">
                    <w:rPr>
                      <w:rFonts w:ascii="Times New Roman" w:hAnsi="Times New Roman"/>
                      <w:sz w:val="18"/>
                      <w:szCs w:val="18"/>
                    </w:rPr>
                    <w:t xml:space="preserve">ormer Million Dollar </w:t>
                  </w:r>
                  <w:r w:rsidR="0002757C" w:rsidRPr="0015067F">
                    <w:rPr>
                      <w:rFonts w:ascii="Times New Roman" w:hAnsi="Times New Roman"/>
                      <w:sz w:val="18"/>
                      <w:szCs w:val="18"/>
                    </w:rPr>
                    <w:t xml:space="preserve">Producing </w:t>
                  </w:r>
                  <w:r w:rsidR="006E2C81" w:rsidRPr="0015067F">
                    <w:rPr>
                      <w:rFonts w:ascii="Times New Roman" w:hAnsi="Times New Roman"/>
                      <w:sz w:val="18"/>
                      <w:szCs w:val="18"/>
                    </w:rPr>
                    <w:t xml:space="preserve">Financial Advisor reveals all the secrets the banks, financial institutions and your “money advisors” don’t want you to know about your investments. </w:t>
                  </w:r>
                </w:p>
                <w:p w:rsidR="006E2C81" w:rsidRPr="0015067F" w:rsidRDefault="0002757C" w:rsidP="003B61FA">
                  <w:pPr>
                    <w:pStyle w:val="BodyText"/>
                    <w:rPr>
                      <w:rFonts w:ascii="Times New Roman" w:hAnsi="Times New Roman"/>
                      <w:sz w:val="18"/>
                      <w:szCs w:val="18"/>
                    </w:rPr>
                  </w:pPr>
                  <w:r w:rsidRPr="0015067F">
                    <w:rPr>
                      <w:rFonts w:ascii="Times New Roman" w:hAnsi="Times New Roman"/>
                      <w:sz w:val="18"/>
                      <w:szCs w:val="18"/>
                    </w:rPr>
                    <w:t>Today you can e</w:t>
                  </w:r>
                  <w:r w:rsidR="006E2C81" w:rsidRPr="0015067F">
                    <w:rPr>
                      <w:rFonts w:ascii="Times New Roman" w:hAnsi="Times New Roman"/>
                      <w:sz w:val="18"/>
                      <w:szCs w:val="18"/>
                    </w:rPr>
                    <w:t xml:space="preserve">arn consistent predictable double digit returns without being “in the stock market”, without the pitiful </w:t>
                  </w:r>
                  <w:r w:rsidRPr="0015067F">
                    <w:rPr>
                      <w:rFonts w:ascii="Times New Roman" w:hAnsi="Times New Roman"/>
                      <w:sz w:val="18"/>
                      <w:szCs w:val="18"/>
                    </w:rPr>
                    <w:t xml:space="preserve">1-2% </w:t>
                  </w:r>
                  <w:r w:rsidR="006E2C81" w:rsidRPr="0015067F">
                    <w:rPr>
                      <w:rFonts w:ascii="Times New Roman" w:hAnsi="Times New Roman"/>
                      <w:sz w:val="18"/>
                      <w:szCs w:val="18"/>
                    </w:rPr>
                    <w:t>yields of bank CD’s and government / corporate bonds and without the massive vola</w:t>
                  </w:r>
                  <w:r w:rsidRPr="0015067F">
                    <w:rPr>
                      <w:rFonts w:ascii="Times New Roman" w:hAnsi="Times New Roman"/>
                      <w:sz w:val="18"/>
                      <w:szCs w:val="18"/>
                    </w:rPr>
                    <w:t>tility of the precious metals, gold &amp;</w:t>
                  </w:r>
                  <w:r w:rsidR="006E2C81" w:rsidRPr="0015067F">
                    <w:rPr>
                      <w:rFonts w:ascii="Times New Roman" w:hAnsi="Times New Roman"/>
                      <w:sz w:val="18"/>
                      <w:szCs w:val="18"/>
                    </w:rPr>
                    <w:t xml:space="preserve"> silver markets. </w:t>
                  </w:r>
                </w:p>
                <w:p w:rsidR="006E2C81" w:rsidRPr="0015067F" w:rsidRDefault="0002757C" w:rsidP="003B61FA">
                  <w:pPr>
                    <w:pStyle w:val="BodyText"/>
                    <w:rPr>
                      <w:rFonts w:ascii="Times New Roman" w:hAnsi="Times New Roman"/>
                      <w:sz w:val="18"/>
                      <w:szCs w:val="18"/>
                    </w:rPr>
                  </w:pPr>
                  <w:r w:rsidRPr="0015067F">
                    <w:rPr>
                      <w:rFonts w:ascii="Times New Roman" w:hAnsi="Times New Roman"/>
                      <w:sz w:val="18"/>
                      <w:szCs w:val="18"/>
                    </w:rPr>
                    <w:t>Today you can e</w:t>
                  </w:r>
                  <w:r w:rsidR="006E2C81" w:rsidRPr="0015067F">
                    <w:rPr>
                      <w:rFonts w:ascii="Times New Roman" w:hAnsi="Times New Roman"/>
                      <w:sz w:val="18"/>
                      <w:szCs w:val="18"/>
                    </w:rPr>
                    <w:t xml:space="preserve">asily earn consistent </w:t>
                  </w:r>
                  <w:r w:rsidR="006E2C81" w:rsidRPr="0015067F">
                    <w:rPr>
                      <w:rFonts w:ascii="Times New Roman" w:hAnsi="Times New Roman"/>
                      <w:sz w:val="18"/>
                      <w:szCs w:val="18"/>
                      <w:u w:val="single"/>
                    </w:rPr>
                    <w:t>double digit returns</w:t>
                  </w:r>
                  <w:r w:rsidR="006E2C81" w:rsidRPr="0015067F">
                    <w:rPr>
                      <w:rFonts w:ascii="Times New Roman" w:hAnsi="Times New Roman"/>
                      <w:sz w:val="18"/>
                      <w:szCs w:val="18"/>
                    </w:rPr>
                    <w:t xml:space="preserve"> in your IRA, investment</w:t>
                  </w:r>
                  <w:r w:rsidR="003D45DF" w:rsidRPr="0015067F">
                    <w:rPr>
                      <w:rFonts w:ascii="Times New Roman" w:hAnsi="Times New Roman"/>
                      <w:sz w:val="18"/>
                      <w:szCs w:val="18"/>
                    </w:rPr>
                    <w:t xml:space="preserve"> account</w:t>
                  </w:r>
                  <w:r w:rsidRPr="0015067F">
                    <w:rPr>
                      <w:rFonts w:ascii="Times New Roman" w:hAnsi="Times New Roman"/>
                      <w:sz w:val="18"/>
                      <w:szCs w:val="18"/>
                    </w:rPr>
                    <w:t>s</w:t>
                  </w:r>
                  <w:r w:rsidR="003D45DF" w:rsidRPr="0015067F">
                    <w:rPr>
                      <w:rFonts w:ascii="Times New Roman" w:hAnsi="Times New Roman"/>
                      <w:sz w:val="18"/>
                      <w:szCs w:val="18"/>
                    </w:rPr>
                    <w:t xml:space="preserve"> and </w:t>
                  </w:r>
                  <w:r w:rsidR="006E2C81" w:rsidRPr="0015067F">
                    <w:rPr>
                      <w:rFonts w:ascii="Times New Roman" w:hAnsi="Times New Roman"/>
                      <w:sz w:val="18"/>
                      <w:szCs w:val="18"/>
                    </w:rPr>
                    <w:t xml:space="preserve">with your savings without watching stock prices, The S&amp;P or </w:t>
                  </w:r>
                  <w:r w:rsidRPr="0015067F">
                    <w:rPr>
                      <w:rFonts w:ascii="Times New Roman" w:hAnsi="Times New Roman"/>
                      <w:sz w:val="18"/>
                      <w:szCs w:val="18"/>
                    </w:rPr>
                    <w:t>the Dow Jones ever</w:t>
                  </w:r>
                  <w:r w:rsidR="003D45DF" w:rsidRPr="0015067F">
                    <w:rPr>
                      <w:rFonts w:ascii="Times New Roman" w:hAnsi="Times New Roman"/>
                      <w:sz w:val="18"/>
                      <w:szCs w:val="18"/>
                    </w:rPr>
                    <w:t xml:space="preserve"> again. Get consistent double digit returns</w:t>
                  </w:r>
                  <w:r w:rsidR="006E2C81" w:rsidRPr="0015067F">
                    <w:rPr>
                      <w:rFonts w:ascii="Times New Roman" w:hAnsi="Times New Roman"/>
                      <w:sz w:val="18"/>
                      <w:szCs w:val="18"/>
                    </w:rPr>
                    <w:t xml:space="preserve"> without guessing, without doubting your advisors and without the typical “diversify and sit” advice of overpaid stock brokers, insurance and annuity sales reps and the “so called experts”. </w:t>
                  </w:r>
                </w:p>
                <w:p w:rsidR="006E2C81" w:rsidRPr="0015067F" w:rsidRDefault="0002757C" w:rsidP="003B61FA">
                  <w:pPr>
                    <w:pStyle w:val="BodyText"/>
                    <w:rPr>
                      <w:rFonts w:ascii="Times New Roman" w:hAnsi="Times New Roman"/>
                      <w:sz w:val="18"/>
                      <w:szCs w:val="18"/>
                    </w:rPr>
                  </w:pPr>
                  <w:r w:rsidRPr="0015067F">
                    <w:rPr>
                      <w:rFonts w:ascii="Times New Roman" w:hAnsi="Times New Roman"/>
                      <w:sz w:val="18"/>
                      <w:szCs w:val="18"/>
                    </w:rPr>
                    <w:t>Get P</w:t>
                  </w:r>
                  <w:r w:rsidR="006E2C81" w:rsidRPr="0015067F">
                    <w:rPr>
                      <w:rFonts w:ascii="Times New Roman" w:hAnsi="Times New Roman"/>
                      <w:sz w:val="18"/>
                      <w:szCs w:val="18"/>
                    </w:rPr>
                    <w:t>redictable Results</w:t>
                  </w:r>
                  <w:r w:rsidRPr="0015067F">
                    <w:rPr>
                      <w:rFonts w:ascii="Times New Roman" w:hAnsi="Times New Roman"/>
                      <w:sz w:val="18"/>
                      <w:szCs w:val="18"/>
                    </w:rPr>
                    <w:t xml:space="preserve">. </w:t>
                  </w:r>
                  <w:r w:rsidR="006E2C81" w:rsidRPr="0015067F">
                    <w:rPr>
                      <w:rFonts w:ascii="Times New Roman" w:hAnsi="Times New Roman"/>
                      <w:sz w:val="18"/>
                      <w:szCs w:val="18"/>
                    </w:rPr>
                    <w:t>G</w:t>
                  </w:r>
                  <w:r w:rsidRPr="0015067F">
                    <w:rPr>
                      <w:rFonts w:ascii="Times New Roman" w:hAnsi="Times New Roman"/>
                      <w:sz w:val="18"/>
                      <w:szCs w:val="18"/>
                    </w:rPr>
                    <w:t>et Fixed Double Digit Returns. G</w:t>
                  </w:r>
                  <w:r w:rsidR="006E2C81" w:rsidRPr="0015067F">
                    <w:rPr>
                      <w:rFonts w:ascii="Times New Roman" w:hAnsi="Times New Roman"/>
                      <w:sz w:val="18"/>
                      <w:szCs w:val="18"/>
                    </w:rPr>
                    <w:t xml:space="preserve">et </w:t>
                  </w:r>
                  <w:r w:rsidRPr="0015067F">
                    <w:rPr>
                      <w:rFonts w:ascii="Times New Roman" w:hAnsi="Times New Roman"/>
                      <w:sz w:val="18"/>
                      <w:szCs w:val="18"/>
                    </w:rPr>
                    <w:t xml:space="preserve">Real Collateral. </w:t>
                  </w:r>
                  <w:r w:rsidR="006E2C81" w:rsidRPr="0015067F">
                    <w:rPr>
                      <w:rFonts w:ascii="Times New Roman" w:hAnsi="Times New Roman"/>
                      <w:sz w:val="18"/>
                      <w:szCs w:val="18"/>
                    </w:rPr>
                    <w:t xml:space="preserve">With No </w:t>
                  </w:r>
                  <w:r w:rsidRPr="0015067F">
                    <w:rPr>
                      <w:rFonts w:ascii="Times New Roman" w:hAnsi="Times New Roman"/>
                      <w:sz w:val="18"/>
                      <w:szCs w:val="18"/>
                    </w:rPr>
                    <w:t xml:space="preserve">“Hidden” </w:t>
                  </w:r>
                  <w:r w:rsidR="006E2C81" w:rsidRPr="0015067F">
                    <w:rPr>
                      <w:rFonts w:ascii="Times New Roman" w:hAnsi="Times New Roman"/>
                      <w:sz w:val="18"/>
                      <w:szCs w:val="18"/>
                    </w:rPr>
                    <w:t>Fees</w:t>
                  </w:r>
                  <w:r w:rsidRPr="0015067F">
                    <w:rPr>
                      <w:rFonts w:ascii="Times New Roman" w:hAnsi="Times New Roman"/>
                      <w:sz w:val="18"/>
                      <w:szCs w:val="18"/>
                    </w:rPr>
                    <w:t xml:space="preserve">, </w:t>
                  </w:r>
                  <w:r w:rsidR="006E2C81" w:rsidRPr="0015067F">
                    <w:rPr>
                      <w:rFonts w:ascii="Times New Roman" w:hAnsi="Times New Roman"/>
                      <w:sz w:val="18"/>
                      <w:szCs w:val="18"/>
                    </w:rPr>
                    <w:t>No Advisory Fees</w:t>
                  </w:r>
                  <w:r w:rsidRPr="0015067F">
                    <w:rPr>
                      <w:rFonts w:ascii="Times New Roman" w:hAnsi="Times New Roman"/>
                      <w:sz w:val="18"/>
                      <w:szCs w:val="18"/>
                    </w:rPr>
                    <w:t xml:space="preserve">, </w:t>
                  </w:r>
                  <w:r w:rsidR="006E2C81" w:rsidRPr="0015067F">
                    <w:rPr>
                      <w:rFonts w:ascii="Times New Roman" w:hAnsi="Times New Roman"/>
                      <w:sz w:val="18"/>
                      <w:szCs w:val="18"/>
                    </w:rPr>
                    <w:t>No Commissions</w:t>
                  </w:r>
                  <w:r w:rsidRPr="0015067F">
                    <w:rPr>
                      <w:rFonts w:ascii="Times New Roman" w:hAnsi="Times New Roman"/>
                      <w:sz w:val="18"/>
                      <w:szCs w:val="18"/>
                    </w:rPr>
                    <w:t xml:space="preserve">, </w:t>
                  </w:r>
                  <w:r w:rsidR="006E2C81" w:rsidRPr="0015067F">
                    <w:rPr>
                      <w:rFonts w:ascii="Times New Roman" w:hAnsi="Times New Roman"/>
                      <w:sz w:val="18"/>
                      <w:szCs w:val="18"/>
                    </w:rPr>
                    <w:t xml:space="preserve">No </w:t>
                  </w:r>
                  <w:r w:rsidRPr="0015067F">
                    <w:rPr>
                      <w:rFonts w:ascii="Times New Roman" w:hAnsi="Times New Roman"/>
                      <w:sz w:val="18"/>
                      <w:szCs w:val="18"/>
                    </w:rPr>
                    <w:t xml:space="preserve">Multi Level Marketing &amp; </w:t>
                  </w:r>
                  <w:r w:rsidR="006E2C81" w:rsidRPr="0015067F">
                    <w:rPr>
                      <w:rFonts w:ascii="Times New Roman" w:hAnsi="Times New Roman"/>
                      <w:sz w:val="18"/>
                      <w:szCs w:val="18"/>
                    </w:rPr>
                    <w:t xml:space="preserve">No </w:t>
                  </w:r>
                  <w:r w:rsidRPr="0015067F">
                    <w:rPr>
                      <w:rFonts w:ascii="Times New Roman" w:hAnsi="Times New Roman"/>
                      <w:sz w:val="18"/>
                      <w:szCs w:val="18"/>
                    </w:rPr>
                    <w:t xml:space="preserve">Over Hyped “Buy This Now” Pressure.  </w:t>
                  </w:r>
                </w:p>
                <w:p w:rsidR="0002757C" w:rsidRPr="0015067F" w:rsidRDefault="003D45DF" w:rsidP="003B61FA">
                  <w:pPr>
                    <w:pStyle w:val="BodyText"/>
                    <w:rPr>
                      <w:rFonts w:ascii="Times New Roman" w:hAnsi="Times New Roman"/>
                      <w:sz w:val="18"/>
                      <w:szCs w:val="18"/>
                    </w:rPr>
                  </w:pPr>
                  <w:r w:rsidRPr="0015067F">
                    <w:rPr>
                      <w:rFonts w:ascii="Times New Roman" w:hAnsi="Times New Roman"/>
                      <w:sz w:val="18"/>
                      <w:szCs w:val="18"/>
                    </w:rPr>
                    <w:t xml:space="preserve">I know exactly what you are going through with you investments, pension, and retirement accounts. WHY? Because I used to be a successful financial advisor to small business owners, </w:t>
                  </w:r>
                  <w:r w:rsidR="0002757C" w:rsidRPr="0015067F">
                    <w:rPr>
                      <w:rFonts w:ascii="Times New Roman" w:hAnsi="Times New Roman"/>
                      <w:sz w:val="18"/>
                      <w:szCs w:val="18"/>
                    </w:rPr>
                    <w:t>entrepreneurs</w:t>
                  </w:r>
                  <w:r w:rsidRPr="0015067F">
                    <w:rPr>
                      <w:rFonts w:ascii="Times New Roman" w:hAnsi="Times New Roman"/>
                      <w:sz w:val="18"/>
                      <w:szCs w:val="18"/>
                    </w:rPr>
                    <w:t xml:space="preserve"> and hard working retired folks for 7 years AND I am self managing my own IRA’s and investment accounts </w:t>
                  </w:r>
                  <w:r w:rsidR="0002757C" w:rsidRPr="0015067F">
                    <w:rPr>
                      <w:rFonts w:ascii="Times New Roman" w:hAnsi="Times New Roman"/>
                      <w:sz w:val="18"/>
                      <w:szCs w:val="18"/>
                    </w:rPr>
                    <w:t xml:space="preserve">today </w:t>
                  </w:r>
                  <w:r w:rsidRPr="0015067F">
                    <w:rPr>
                      <w:rFonts w:ascii="Times New Roman" w:hAnsi="Times New Roman"/>
                      <w:sz w:val="18"/>
                      <w:szCs w:val="18"/>
                    </w:rPr>
                    <w:t>just like you.  I know what you are going through because I used to be “one of those guys”. I used to be a</w:t>
                  </w:r>
                  <w:r w:rsidR="0002757C" w:rsidRPr="0015067F">
                    <w:rPr>
                      <w:rFonts w:ascii="Times New Roman" w:hAnsi="Times New Roman"/>
                      <w:sz w:val="18"/>
                      <w:szCs w:val="18"/>
                    </w:rPr>
                    <w:t>n</w:t>
                  </w:r>
                  <w:r w:rsidRPr="0015067F">
                    <w:rPr>
                      <w:rFonts w:ascii="Times New Roman" w:hAnsi="Times New Roman"/>
                      <w:sz w:val="18"/>
                      <w:szCs w:val="18"/>
                    </w:rPr>
                    <w:t xml:space="preserve"> advisor who thought “diversify and sit” was the best strategy for making money an</w:t>
                  </w:r>
                  <w:r w:rsidR="0002757C" w:rsidRPr="0015067F">
                    <w:rPr>
                      <w:rFonts w:ascii="Times New Roman" w:hAnsi="Times New Roman"/>
                      <w:sz w:val="18"/>
                      <w:szCs w:val="18"/>
                    </w:rPr>
                    <w:t>d protect</w:t>
                  </w:r>
                  <w:r w:rsidRPr="0015067F">
                    <w:rPr>
                      <w:rFonts w:ascii="Times New Roman" w:hAnsi="Times New Roman"/>
                      <w:sz w:val="18"/>
                      <w:szCs w:val="18"/>
                    </w:rPr>
                    <w:t>ing your principal. Based on what WALL STREET and WASHINGTON are</w:t>
                  </w:r>
                  <w:r w:rsidR="0002757C" w:rsidRPr="0015067F">
                    <w:rPr>
                      <w:rFonts w:ascii="Times New Roman" w:hAnsi="Times New Roman"/>
                      <w:sz w:val="18"/>
                      <w:szCs w:val="18"/>
                    </w:rPr>
                    <w:t xml:space="preserve"> up to today, </w:t>
                  </w:r>
                  <w:r w:rsidRPr="0015067F">
                    <w:rPr>
                      <w:rFonts w:ascii="Times New Roman" w:hAnsi="Times New Roman"/>
                      <w:sz w:val="18"/>
                      <w:szCs w:val="18"/>
                    </w:rPr>
                    <w:t>the only people ma</w:t>
                  </w:r>
                  <w:r w:rsidR="0002757C" w:rsidRPr="0015067F">
                    <w:rPr>
                      <w:rFonts w:ascii="Times New Roman" w:hAnsi="Times New Roman"/>
                      <w:sz w:val="18"/>
                      <w:szCs w:val="18"/>
                    </w:rPr>
                    <w:t>k</w:t>
                  </w:r>
                  <w:r w:rsidRPr="0015067F">
                    <w:rPr>
                      <w:rFonts w:ascii="Times New Roman" w:hAnsi="Times New Roman"/>
                      <w:sz w:val="18"/>
                      <w:szCs w:val="18"/>
                    </w:rPr>
                    <w:t>ing double digit returns are the fat cats with the inside scoop.</w:t>
                  </w:r>
                </w:p>
                <w:p w:rsidR="003D45DF" w:rsidRPr="0015067F" w:rsidRDefault="0002757C" w:rsidP="003B61FA">
                  <w:pPr>
                    <w:pStyle w:val="BodyText"/>
                    <w:rPr>
                      <w:rFonts w:ascii="Times New Roman" w:hAnsi="Times New Roman"/>
                      <w:sz w:val="18"/>
                      <w:szCs w:val="18"/>
                    </w:rPr>
                  </w:pPr>
                  <w:r w:rsidRPr="0015067F">
                    <w:rPr>
                      <w:rFonts w:ascii="Times New Roman" w:hAnsi="Times New Roman"/>
                      <w:sz w:val="18"/>
                      <w:szCs w:val="18"/>
                    </w:rPr>
                    <w:t xml:space="preserve">Have you seen the protest going on against the financial system across the U.S. on the </w:t>
                  </w:r>
                  <w:proofErr w:type="gramStart"/>
                  <w:r w:rsidRPr="0015067F">
                    <w:rPr>
                      <w:rFonts w:ascii="Times New Roman" w:hAnsi="Times New Roman"/>
                      <w:sz w:val="18"/>
                      <w:szCs w:val="18"/>
                    </w:rPr>
                    <w:t>news.</w:t>
                  </w:r>
                  <w:proofErr w:type="gramEnd"/>
                  <w:r w:rsidRPr="0015067F">
                    <w:rPr>
                      <w:rFonts w:ascii="Times New Roman" w:hAnsi="Times New Roman"/>
                      <w:sz w:val="18"/>
                      <w:szCs w:val="18"/>
                    </w:rPr>
                    <w:t xml:space="preserve"> The average American is upset. </w:t>
                  </w:r>
                  <w:proofErr w:type="gramStart"/>
                  <w:r w:rsidRPr="0015067F">
                    <w:rPr>
                      <w:rFonts w:ascii="Times New Roman" w:hAnsi="Times New Roman"/>
                      <w:sz w:val="18"/>
                      <w:szCs w:val="18"/>
                    </w:rPr>
                    <w:t>Real upset.</w:t>
                  </w:r>
                  <w:proofErr w:type="gramEnd"/>
                  <w:r w:rsidRPr="0015067F">
                    <w:rPr>
                      <w:rFonts w:ascii="Times New Roman" w:hAnsi="Times New Roman"/>
                      <w:sz w:val="18"/>
                      <w:szCs w:val="18"/>
                    </w:rPr>
                    <w:t xml:space="preserve"> I don’t blame them. I’m upset too. </w:t>
                  </w:r>
                </w:p>
                <w:p w:rsidR="0044511F" w:rsidRPr="0015067F" w:rsidRDefault="003D45DF" w:rsidP="003B61FA">
                  <w:pPr>
                    <w:pStyle w:val="BodyText"/>
                    <w:rPr>
                      <w:rFonts w:ascii="Times New Roman" w:hAnsi="Times New Roman"/>
                      <w:sz w:val="18"/>
                      <w:szCs w:val="18"/>
                    </w:rPr>
                  </w:pPr>
                  <w:r w:rsidRPr="0015067F">
                    <w:rPr>
                      <w:rFonts w:ascii="Times New Roman" w:hAnsi="Times New Roman"/>
                      <w:sz w:val="18"/>
                      <w:szCs w:val="18"/>
                    </w:rPr>
                    <w:t xml:space="preserve">Did you know they are calling the last ten years the FORGETTEN DECADE? Stock prices today are actually at less than what they were in 2001 and the only companies that seem to be making money are BANKs and financial institutions because they make money on FEES regardless of what you do with your money. Weather you </w:t>
                  </w:r>
                  <w:r w:rsidR="0044511F" w:rsidRPr="0015067F">
                    <w:rPr>
                      <w:rFonts w:ascii="Times New Roman" w:hAnsi="Times New Roman"/>
                      <w:sz w:val="18"/>
                      <w:szCs w:val="18"/>
                    </w:rPr>
                    <w:t xml:space="preserve">gain or lose </w:t>
                  </w:r>
                  <w:proofErr w:type="gramStart"/>
                  <w:r w:rsidR="0044511F" w:rsidRPr="0015067F">
                    <w:rPr>
                      <w:rFonts w:ascii="Times New Roman" w:hAnsi="Times New Roman"/>
                      <w:sz w:val="18"/>
                      <w:szCs w:val="18"/>
                    </w:rPr>
                    <w:t>they</w:t>
                  </w:r>
                  <w:proofErr w:type="gramEnd"/>
                  <w:r w:rsidR="0044511F" w:rsidRPr="0015067F">
                    <w:rPr>
                      <w:rFonts w:ascii="Times New Roman" w:hAnsi="Times New Roman"/>
                      <w:sz w:val="18"/>
                      <w:szCs w:val="18"/>
                    </w:rPr>
                    <w:t xml:space="preserve"> WIN.</w:t>
                  </w:r>
                  <w:r w:rsidRPr="0015067F">
                    <w:rPr>
                      <w:rFonts w:ascii="Times New Roman" w:hAnsi="Times New Roman"/>
                      <w:sz w:val="18"/>
                      <w:szCs w:val="18"/>
                    </w:rPr>
                    <w:t xml:space="preserve"> </w:t>
                  </w:r>
                </w:p>
                <w:p w:rsidR="003D45DF" w:rsidRPr="0015067F" w:rsidRDefault="003D45DF" w:rsidP="003B61FA">
                  <w:pPr>
                    <w:pStyle w:val="BodyText"/>
                    <w:rPr>
                      <w:rFonts w:ascii="Times New Roman" w:hAnsi="Times New Roman"/>
                      <w:sz w:val="18"/>
                      <w:szCs w:val="18"/>
                    </w:rPr>
                  </w:pPr>
                  <w:r w:rsidRPr="0015067F">
                    <w:rPr>
                      <w:rFonts w:ascii="Times New Roman" w:hAnsi="Times New Roman"/>
                      <w:sz w:val="18"/>
                      <w:szCs w:val="18"/>
                    </w:rPr>
                    <w:t xml:space="preserve">Is this how you want to </w:t>
                  </w:r>
                  <w:r w:rsidR="0044511F" w:rsidRPr="0015067F">
                    <w:rPr>
                      <w:rFonts w:ascii="Times New Roman" w:hAnsi="Times New Roman"/>
                      <w:sz w:val="18"/>
                      <w:szCs w:val="18"/>
                    </w:rPr>
                    <w:t xml:space="preserve">be treated and </w:t>
                  </w:r>
                  <w:r w:rsidRPr="0015067F">
                    <w:rPr>
                      <w:rFonts w:ascii="Times New Roman" w:hAnsi="Times New Roman"/>
                      <w:sz w:val="18"/>
                      <w:szCs w:val="18"/>
                    </w:rPr>
                    <w:t xml:space="preserve">invest your money?? </w:t>
                  </w:r>
                  <w:r w:rsidR="0044511F" w:rsidRPr="0015067F">
                    <w:rPr>
                      <w:rFonts w:ascii="Times New Roman" w:hAnsi="Times New Roman"/>
                      <w:sz w:val="18"/>
                      <w:szCs w:val="18"/>
                    </w:rPr>
                    <w:t xml:space="preserve"> Not me. I’m here to show you alternatives. </w:t>
                  </w:r>
                  <w:proofErr w:type="gramStart"/>
                  <w:r w:rsidR="0044511F" w:rsidRPr="0015067F">
                    <w:rPr>
                      <w:rFonts w:ascii="Times New Roman" w:hAnsi="Times New Roman"/>
                      <w:sz w:val="18"/>
                      <w:szCs w:val="18"/>
                    </w:rPr>
                    <w:t>To this “churn and burn” mentality.</w:t>
                  </w:r>
                  <w:proofErr w:type="gramEnd"/>
                  <w:r w:rsidR="0044511F" w:rsidRPr="0015067F">
                    <w:rPr>
                      <w:rFonts w:ascii="Times New Roman" w:hAnsi="Times New Roman"/>
                      <w:sz w:val="18"/>
                      <w:szCs w:val="18"/>
                    </w:rPr>
                    <w:t xml:space="preserve"> </w:t>
                  </w:r>
                </w:p>
                <w:p w:rsidR="003B61FA" w:rsidRDefault="003B61FA" w:rsidP="003B61FA">
                  <w:pPr>
                    <w:rPr>
                      <w:rFonts w:ascii="Georgia" w:hAnsi="Georgia"/>
                      <w:sz w:val="20"/>
                    </w:rPr>
                  </w:pPr>
                </w:p>
                <w:p w:rsidR="003B61FA" w:rsidRDefault="003B61FA" w:rsidP="003B61FA">
                  <w:pPr>
                    <w:rPr>
                      <w:rFonts w:ascii="Georgia" w:hAnsi="Georgia"/>
                      <w:sz w:val="20"/>
                    </w:rPr>
                  </w:pPr>
                </w:p>
                <w:p w:rsidR="003B61FA" w:rsidRDefault="003B61FA" w:rsidP="003B61FA">
                  <w:pPr>
                    <w:rPr>
                      <w:rFonts w:ascii="Georgia" w:hAnsi="Georgia"/>
                      <w:sz w:val="20"/>
                    </w:rPr>
                  </w:pPr>
                </w:p>
                <w:p w:rsidR="003B61FA" w:rsidRDefault="003B61FA" w:rsidP="003B61FA">
                  <w:pPr>
                    <w:rPr>
                      <w:rFonts w:ascii="Georgia" w:hAnsi="Georgia"/>
                      <w:sz w:val="20"/>
                    </w:rPr>
                  </w:pPr>
                </w:p>
                <w:p w:rsidR="003B61FA" w:rsidRDefault="003B61FA" w:rsidP="003B61FA">
                  <w:pPr>
                    <w:rPr>
                      <w:rFonts w:ascii="Georgia" w:hAnsi="Georgia"/>
                      <w:sz w:val="20"/>
                    </w:rPr>
                  </w:pPr>
                </w:p>
                <w:p w:rsidR="003B61FA" w:rsidRPr="003B61FA" w:rsidRDefault="003B61FA" w:rsidP="003B61FA">
                  <w:pPr>
                    <w:rPr>
                      <w:rFonts w:ascii="Georgia" w:hAnsi="Georgia"/>
                      <w:b/>
                      <w:sz w:val="20"/>
                    </w:rPr>
                  </w:pPr>
                </w:p>
                <w:p w:rsidR="00E841AB" w:rsidRDefault="00E841AB">
                  <w:pPr>
                    <w:pStyle w:val="BodyText"/>
                    <w:rPr>
                      <w:i/>
                      <w:sz w:val="16"/>
                    </w:rPr>
                  </w:pPr>
                </w:p>
              </w:txbxContent>
            </v:textbox>
            <w10:wrap anchorx="page" anchory="page"/>
          </v:shape>
        </w:pict>
      </w:r>
      <w:r w:rsidR="0002757C">
        <w:rPr>
          <w:noProof/>
        </w:rPr>
        <w:pict>
          <v:shape id="_x0000_s1034" type="#_x0000_t202" style="position:absolute;margin-left:28.95pt;margin-top:198.8pt;width:124.05pt;height:144.9pt;z-index:251631104;visibility:visible;mso-wrap-edited:f;mso-position-horizontal-relative:page;mso-position-vertical-relative:page" wrapcoords="0 0 21600 0 21600 21600 0 21600 0 0" o:allowincell="f" filled="f" stroked="f">
            <v:textbox style="mso-next-textbox:#_x0000_s1034" inset="0,0,0,0">
              <w:txbxContent>
                <w:p w:rsidR="00E841AB" w:rsidRPr="00C8268F" w:rsidRDefault="00CF66DA">
                  <w:pPr>
                    <w:pStyle w:val="BodyText"/>
                    <w:rPr>
                      <w:b/>
                      <w:i/>
                      <w:color w:val="FFFFFF"/>
                      <w:sz w:val="18"/>
                      <w:szCs w:val="18"/>
                      <w:u w:val="single"/>
                    </w:rPr>
                  </w:pPr>
                  <w:r w:rsidRPr="00C8268F">
                    <w:rPr>
                      <w:b/>
                      <w:i/>
                      <w:color w:val="FFFFFF"/>
                      <w:sz w:val="18"/>
                      <w:szCs w:val="18"/>
                      <w:u w:val="single"/>
                    </w:rPr>
                    <w:t xml:space="preserve">The Millennium </w:t>
                  </w:r>
                  <w:r w:rsidR="00E841AB" w:rsidRPr="00C8268F">
                    <w:rPr>
                      <w:b/>
                      <w:i/>
                      <w:color w:val="FFFFFF"/>
                      <w:sz w:val="18"/>
                      <w:szCs w:val="18"/>
                      <w:u w:val="single"/>
                    </w:rPr>
                    <w:t>Highlights:</w:t>
                  </w:r>
                </w:p>
                <w:p w:rsidR="00E841AB" w:rsidRPr="0015674E" w:rsidRDefault="00947DFB" w:rsidP="00947DFB">
                  <w:pPr>
                    <w:pStyle w:val="BodyTextIndent"/>
                    <w:tabs>
                      <w:tab w:val="clear" w:pos="180"/>
                      <w:tab w:val="right" w:pos="1620"/>
                    </w:tabs>
                    <w:spacing w:line="360" w:lineRule="exact"/>
                    <w:rPr>
                      <w:color w:val="FFFFFF"/>
                      <w:szCs w:val="18"/>
                    </w:rPr>
                  </w:pPr>
                  <w:r w:rsidRPr="0015674E">
                    <w:rPr>
                      <w:color w:val="FFFFFF"/>
                      <w:szCs w:val="18"/>
                    </w:rPr>
                    <w:t xml:space="preserve">September’s Deal </w:t>
                  </w:r>
                  <w:r w:rsidR="00E841AB" w:rsidRPr="0015674E">
                    <w:rPr>
                      <w:color w:val="FFFFFF"/>
                      <w:szCs w:val="18"/>
                    </w:rPr>
                    <w:tab/>
                  </w:r>
                  <w:r w:rsidRPr="0015674E">
                    <w:rPr>
                      <w:color w:val="FFFFFF"/>
                      <w:szCs w:val="18"/>
                    </w:rPr>
                    <w:tab/>
                    <w:t>2</w:t>
                  </w:r>
                </w:p>
                <w:p w:rsidR="00E841AB" w:rsidRPr="0015674E" w:rsidRDefault="00947DFB" w:rsidP="00947DFB">
                  <w:pPr>
                    <w:pStyle w:val="BodyTextIndent"/>
                    <w:tabs>
                      <w:tab w:val="clear" w:pos="180"/>
                      <w:tab w:val="right" w:pos="1620"/>
                    </w:tabs>
                    <w:spacing w:line="360" w:lineRule="exact"/>
                    <w:rPr>
                      <w:color w:val="FFFFFF"/>
                      <w:szCs w:val="18"/>
                    </w:rPr>
                  </w:pPr>
                  <w:r w:rsidRPr="0015674E">
                    <w:rPr>
                      <w:color w:val="FFFFFF"/>
                      <w:szCs w:val="18"/>
                    </w:rPr>
                    <w:t>Sharp Concepts Realty</w:t>
                  </w:r>
                  <w:r w:rsidRPr="0015674E">
                    <w:rPr>
                      <w:color w:val="FFFFFF"/>
                      <w:szCs w:val="18"/>
                    </w:rPr>
                    <w:tab/>
                    <w:t>2</w:t>
                  </w:r>
                </w:p>
                <w:p w:rsidR="00E841AB" w:rsidRPr="0015674E" w:rsidRDefault="009677F4" w:rsidP="00947DFB">
                  <w:pPr>
                    <w:pStyle w:val="BodyTextIndent"/>
                    <w:tabs>
                      <w:tab w:val="clear" w:pos="180"/>
                      <w:tab w:val="right" w:pos="1620"/>
                    </w:tabs>
                    <w:spacing w:line="360" w:lineRule="exact"/>
                    <w:rPr>
                      <w:color w:val="FFFFFF"/>
                      <w:szCs w:val="18"/>
                    </w:rPr>
                  </w:pPr>
                  <w:r>
                    <w:rPr>
                      <w:color w:val="FFFFFF"/>
                      <w:szCs w:val="18"/>
                    </w:rPr>
                    <w:t xml:space="preserve">Cleveland </w:t>
                  </w:r>
                  <w:r w:rsidR="00947DFB" w:rsidRPr="0015674E">
                    <w:rPr>
                      <w:color w:val="FFFFFF"/>
                      <w:szCs w:val="18"/>
                    </w:rPr>
                    <w:t>Rentals</w:t>
                  </w:r>
                  <w:r w:rsidR="00947DFB" w:rsidRPr="0015674E">
                    <w:rPr>
                      <w:color w:val="FFFFFF"/>
                      <w:szCs w:val="18"/>
                    </w:rPr>
                    <w:tab/>
                  </w:r>
                  <w:r w:rsidR="00947DFB" w:rsidRPr="0015674E">
                    <w:rPr>
                      <w:color w:val="FFFFFF"/>
                      <w:szCs w:val="18"/>
                    </w:rPr>
                    <w:tab/>
                    <w:t>2</w:t>
                  </w:r>
                </w:p>
                <w:p w:rsidR="00E841AB" w:rsidRPr="0015674E" w:rsidRDefault="00947DFB" w:rsidP="00947DFB">
                  <w:pPr>
                    <w:pStyle w:val="BodyTextIndent"/>
                    <w:tabs>
                      <w:tab w:val="clear" w:pos="180"/>
                      <w:tab w:val="right" w:pos="1620"/>
                    </w:tabs>
                    <w:spacing w:line="360" w:lineRule="exact"/>
                    <w:rPr>
                      <w:color w:val="FFFFFF"/>
                      <w:szCs w:val="18"/>
                    </w:rPr>
                  </w:pPr>
                  <w:r w:rsidRPr="0015674E">
                    <w:rPr>
                      <w:color w:val="FFFFFF"/>
                      <w:szCs w:val="18"/>
                    </w:rPr>
                    <w:t>No Banks Needed</w:t>
                  </w:r>
                  <w:r w:rsidRPr="0015674E">
                    <w:rPr>
                      <w:color w:val="FFFFFF"/>
                      <w:szCs w:val="18"/>
                    </w:rPr>
                    <w:tab/>
                  </w:r>
                  <w:r w:rsidRPr="0015674E">
                    <w:rPr>
                      <w:color w:val="FFFFFF"/>
                      <w:szCs w:val="18"/>
                    </w:rPr>
                    <w:tab/>
                    <w:t>3</w:t>
                  </w:r>
                </w:p>
                <w:p w:rsidR="00E841AB" w:rsidRPr="0015674E" w:rsidRDefault="00947DFB" w:rsidP="00947DFB">
                  <w:pPr>
                    <w:pStyle w:val="BodyTextIndent"/>
                    <w:tabs>
                      <w:tab w:val="clear" w:pos="180"/>
                      <w:tab w:val="right" w:pos="1620"/>
                    </w:tabs>
                    <w:spacing w:line="360" w:lineRule="exact"/>
                    <w:rPr>
                      <w:color w:val="FFFFFF"/>
                      <w:szCs w:val="18"/>
                    </w:rPr>
                  </w:pPr>
                  <w:r w:rsidRPr="0015674E">
                    <w:rPr>
                      <w:color w:val="FFFFFF"/>
                      <w:szCs w:val="18"/>
                    </w:rPr>
                    <w:t>Marketing Partners</w:t>
                  </w:r>
                  <w:r w:rsidRPr="0015674E">
                    <w:rPr>
                      <w:color w:val="FFFFFF"/>
                      <w:szCs w:val="18"/>
                    </w:rPr>
                    <w:tab/>
                  </w:r>
                  <w:r w:rsidRPr="0015674E">
                    <w:rPr>
                      <w:color w:val="FFFFFF"/>
                      <w:szCs w:val="18"/>
                    </w:rPr>
                    <w:tab/>
                    <w:t>3</w:t>
                  </w:r>
                </w:p>
                <w:p w:rsidR="00947DFB" w:rsidRPr="0015674E" w:rsidRDefault="00947DFB" w:rsidP="00947DFB">
                  <w:pPr>
                    <w:pStyle w:val="BodyTextIndent"/>
                    <w:tabs>
                      <w:tab w:val="clear" w:pos="180"/>
                      <w:tab w:val="right" w:pos="1620"/>
                    </w:tabs>
                    <w:spacing w:line="360" w:lineRule="exact"/>
                    <w:rPr>
                      <w:color w:val="FFFFFF"/>
                      <w:szCs w:val="18"/>
                    </w:rPr>
                  </w:pPr>
                  <w:r w:rsidRPr="0015674E">
                    <w:rPr>
                      <w:color w:val="FFFFFF"/>
                      <w:szCs w:val="18"/>
                    </w:rPr>
                    <w:t>Free Education</w:t>
                  </w:r>
                  <w:r w:rsidRPr="0015674E">
                    <w:rPr>
                      <w:color w:val="FFFFFF"/>
                      <w:szCs w:val="18"/>
                    </w:rPr>
                    <w:tab/>
                  </w:r>
                  <w:r w:rsidRPr="0015674E">
                    <w:rPr>
                      <w:color w:val="FFFFFF"/>
                      <w:szCs w:val="18"/>
                    </w:rPr>
                    <w:tab/>
                    <w:t>4</w:t>
                  </w:r>
                </w:p>
                <w:p w:rsidR="00E841AB" w:rsidRPr="00947DFB" w:rsidRDefault="00E841AB">
                  <w:pPr>
                    <w:pStyle w:val="BodyTextIndent"/>
                    <w:tabs>
                      <w:tab w:val="clear" w:pos="180"/>
                      <w:tab w:val="right" w:pos="1620"/>
                    </w:tabs>
                    <w:spacing w:line="360" w:lineRule="exact"/>
                    <w:ind w:firstLine="0"/>
                    <w:rPr>
                      <w:color w:val="FFFFFF"/>
                      <w:szCs w:val="18"/>
                    </w:rPr>
                  </w:pPr>
                </w:p>
              </w:txbxContent>
            </v:textbox>
            <w10:wrap anchorx="page" anchory="page"/>
          </v:shape>
        </w:pict>
      </w:r>
    </w:p>
    <w:p w:rsidR="00454D35" w:rsidRDefault="00454D35">
      <w:pPr>
        <w:rPr>
          <w:noProof/>
        </w:rPr>
      </w:pPr>
    </w:p>
    <w:p w:rsidR="00454D35" w:rsidRDefault="00454D35">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564C67" w:rsidRDefault="00564C67" w:rsidP="00564C67">
      <w:pPr>
        <w:pStyle w:val="NoSpacing"/>
      </w:pPr>
    </w:p>
    <w:p w:rsidR="000D6486" w:rsidRDefault="00F021C8">
      <w:pPr>
        <w:rPr>
          <w:noProof/>
        </w:rPr>
      </w:pPr>
      <w:r>
        <w:rPr>
          <w:noProof/>
        </w:rPr>
        <w:pict>
          <v:shape id="_x0000_s1339" type="#_x0000_t202" style="position:absolute;margin-left:157.8pt;margin-top:561pt;width:433.2pt;height:236.25pt;z-index:251680256;mso-wrap-edited:f;mso-position-horizontal-relative:page;mso-position-vertical-relative:page" wrapcoords="0 0 21600 0 21600 21600 0 21600 0 0" o:allowincell="f" filled="f" stroked="f">
            <v:textbox style="mso-next-textbox:#_x0000_s1339" inset="0,0,0,0">
              <w:txbxContent>
                <w:p w:rsidR="006E2C81" w:rsidRPr="0044511F" w:rsidRDefault="006E2C81" w:rsidP="006E2C81">
                  <w:pPr>
                    <w:rPr>
                      <w:rFonts w:ascii="Times New Roman" w:hAnsi="Times New Roman"/>
                      <w:sz w:val="28"/>
                      <w:u w:val="single"/>
                    </w:rPr>
                  </w:pPr>
                  <w:r w:rsidRPr="0044511F">
                    <w:rPr>
                      <w:rFonts w:ascii="Times New Roman" w:hAnsi="Times New Roman"/>
                      <w:sz w:val="28"/>
                      <w:u w:val="single"/>
                    </w:rPr>
                    <w:t xml:space="preserve">Smart Real Estate News and Commentary from Josh Cantwell </w:t>
                  </w:r>
                </w:p>
                <w:p w:rsidR="006E2C81" w:rsidRPr="003D45DF" w:rsidRDefault="006E2C81" w:rsidP="006E2C81">
                  <w:pPr>
                    <w:rPr>
                      <w:rFonts w:ascii="Times New Roman" w:hAnsi="Times New Roman"/>
                      <w:sz w:val="20"/>
                    </w:rPr>
                  </w:pPr>
                </w:p>
                <w:p w:rsidR="0044511F" w:rsidRPr="0015067F" w:rsidRDefault="003D45DF" w:rsidP="006E2C81">
                  <w:pPr>
                    <w:rPr>
                      <w:rFonts w:ascii="Times New Roman" w:hAnsi="Times New Roman"/>
                      <w:sz w:val="18"/>
                      <w:szCs w:val="18"/>
                    </w:rPr>
                  </w:pPr>
                  <w:r w:rsidRPr="0015067F">
                    <w:rPr>
                      <w:rFonts w:ascii="Times New Roman" w:hAnsi="Times New Roman"/>
                      <w:sz w:val="18"/>
                      <w:szCs w:val="18"/>
                    </w:rPr>
                    <w:t>T</w:t>
                  </w:r>
                  <w:r w:rsidR="006E2C81" w:rsidRPr="0015067F">
                    <w:rPr>
                      <w:rFonts w:ascii="Times New Roman" w:hAnsi="Times New Roman"/>
                      <w:sz w:val="18"/>
                      <w:szCs w:val="18"/>
                    </w:rPr>
                    <w:t>his is the 1</w:t>
                  </w:r>
                  <w:r w:rsidR="006E2C81" w:rsidRPr="0015067F">
                    <w:rPr>
                      <w:rFonts w:ascii="Times New Roman" w:hAnsi="Times New Roman"/>
                      <w:sz w:val="18"/>
                      <w:szCs w:val="18"/>
                      <w:vertAlign w:val="superscript"/>
                    </w:rPr>
                    <w:t>st</w:t>
                  </w:r>
                  <w:r w:rsidR="006E2C81" w:rsidRPr="0015067F">
                    <w:rPr>
                      <w:rFonts w:ascii="Times New Roman" w:hAnsi="Times New Roman"/>
                      <w:sz w:val="18"/>
                      <w:szCs w:val="18"/>
                    </w:rPr>
                    <w:t xml:space="preserve"> edition to “The Millennium”</w:t>
                  </w:r>
                  <w:r w:rsidRPr="0015067F">
                    <w:rPr>
                      <w:rFonts w:ascii="Times New Roman" w:hAnsi="Times New Roman"/>
                      <w:sz w:val="18"/>
                      <w:szCs w:val="18"/>
                    </w:rPr>
                    <w:t xml:space="preserve">. </w:t>
                  </w:r>
                  <w:r w:rsidR="006E2C81" w:rsidRPr="0015067F">
                    <w:rPr>
                      <w:rFonts w:ascii="Times New Roman" w:hAnsi="Times New Roman"/>
                      <w:sz w:val="18"/>
                      <w:szCs w:val="18"/>
                    </w:rPr>
                    <w:t xml:space="preserve">I want to welcome you and simply tell you why I’ve sent this to you. </w:t>
                  </w:r>
                  <w:r w:rsidR="0044511F" w:rsidRPr="0015067F">
                    <w:rPr>
                      <w:rFonts w:ascii="Times New Roman" w:hAnsi="Times New Roman"/>
                      <w:sz w:val="18"/>
                      <w:szCs w:val="18"/>
                    </w:rPr>
                    <w:t xml:space="preserve">From the time I was 20 until today I have been studying money. How it works. Who makes </w:t>
                  </w:r>
                  <w:proofErr w:type="gramStart"/>
                  <w:r w:rsidR="0044511F" w:rsidRPr="0015067F">
                    <w:rPr>
                      <w:rFonts w:ascii="Times New Roman" w:hAnsi="Times New Roman"/>
                      <w:sz w:val="18"/>
                      <w:szCs w:val="18"/>
                    </w:rPr>
                    <w:t>it.</w:t>
                  </w:r>
                  <w:proofErr w:type="gramEnd"/>
                  <w:r w:rsidR="0044511F" w:rsidRPr="0015067F">
                    <w:rPr>
                      <w:rFonts w:ascii="Times New Roman" w:hAnsi="Times New Roman"/>
                      <w:sz w:val="18"/>
                      <w:szCs w:val="18"/>
                    </w:rPr>
                    <w:t xml:space="preserve"> How they make it. And who gets paid when money is made or lost. The #1 thing I’ve realized after studying money, interest, investments, the stock market, the precious metals market, and the real estate market is that most of the “so called experts” are really glorified “sales reps”. They get paid weather you make a good investment or not. They get paid weather you make a profit or lose mone</w:t>
                  </w:r>
                  <w:r w:rsidR="00F021C8" w:rsidRPr="0015067F">
                    <w:rPr>
                      <w:rFonts w:ascii="Times New Roman" w:hAnsi="Times New Roman"/>
                      <w:sz w:val="18"/>
                      <w:szCs w:val="18"/>
                    </w:rPr>
                    <w:t xml:space="preserve">y. Either way they make money. </w:t>
                  </w:r>
                  <w:r w:rsidR="0044511F" w:rsidRPr="0015067F">
                    <w:rPr>
                      <w:rFonts w:ascii="Times New Roman" w:hAnsi="Times New Roman"/>
                      <w:sz w:val="18"/>
                      <w:szCs w:val="18"/>
                    </w:rPr>
                    <w:t xml:space="preserve">I know because I used to be one of those guys. </w:t>
                  </w:r>
                </w:p>
                <w:p w:rsidR="0044511F" w:rsidRPr="0015067F" w:rsidRDefault="0044511F" w:rsidP="006E2C81">
                  <w:pPr>
                    <w:rPr>
                      <w:rFonts w:ascii="Times New Roman" w:hAnsi="Times New Roman"/>
                      <w:sz w:val="18"/>
                      <w:szCs w:val="18"/>
                    </w:rPr>
                  </w:pPr>
                </w:p>
                <w:p w:rsidR="006E2C81" w:rsidRPr="0015067F" w:rsidRDefault="0044511F" w:rsidP="006E2C81">
                  <w:pPr>
                    <w:rPr>
                      <w:rFonts w:ascii="Times New Roman" w:hAnsi="Times New Roman"/>
                      <w:sz w:val="18"/>
                      <w:szCs w:val="18"/>
                    </w:rPr>
                  </w:pPr>
                  <w:r w:rsidRPr="0015067F">
                    <w:rPr>
                      <w:rFonts w:ascii="Times New Roman" w:hAnsi="Times New Roman"/>
                      <w:sz w:val="18"/>
                      <w:szCs w:val="18"/>
                    </w:rPr>
                    <w:t xml:space="preserve">Since 2003, my “money” focus hasn’t been in the stock markets, precious metals markets or in annuities. Instead I’ve </w:t>
                  </w:r>
                  <w:r w:rsidR="006E2C81" w:rsidRPr="0015067F">
                    <w:rPr>
                      <w:rFonts w:ascii="Times New Roman" w:hAnsi="Times New Roman"/>
                      <w:sz w:val="18"/>
                      <w:szCs w:val="18"/>
                    </w:rPr>
                    <w:t xml:space="preserve">bought and sold </w:t>
                  </w:r>
                  <w:r w:rsidRPr="0015067F">
                    <w:rPr>
                      <w:rFonts w:ascii="Times New Roman" w:hAnsi="Times New Roman"/>
                      <w:sz w:val="18"/>
                      <w:szCs w:val="18"/>
                    </w:rPr>
                    <w:t>over 400 + properties</w:t>
                  </w:r>
                  <w:r w:rsidR="006E2C81" w:rsidRPr="0015067F">
                    <w:rPr>
                      <w:rFonts w:ascii="Times New Roman" w:hAnsi="Times New Roman"/>
                      <w:sz w:val="18"/>
                      <w:szCs w:val="18"/>
                    </w:rPr>
                    <w:t xml:space="preserve"> in the Greater Cleveland area. Most of which are foreclosures, short sales and bank owned properties. </w:t>
                  </w:r>
                  <w:r w:rsidRPr="0015067F">
                    <w:rPr>
                      <w:rFonts w:ascii="Times New Roman" w:hAnsi="Times New Roman"/>
                      <w:sz w:val="18"/>
                      <w:szCs w:val="18"/>
                    </w:rPr>
                    <w:t>Today w</w:t>
                  </w:r>
                  <w:r w:rsidR="006E2C81" w:rsidRPr="0015067F">
                    <w:rPr>
                      <w:rFonts w:ascii="Times New Roman" w:hAnsi="Times New Roman"/>
                      <w:sz w:val="18"/>
                      <w:szCs w:val="18"/>
                    </w:rPr>
                    <w:t>e stri</w:t>
                  </w:r>
                  <w:r w:rsidRPr="0015067F">
                    <w:rPr>
                      <w:rFonts w:ascii="Times New Roman" w:hAnsi="Times New Roman"/>
                      <w:sz w:val="18"/>
                      <w:szCs w:val="18"/>
                    </w:rPr>
                    <w:t>ve to save communities one property</w:t>
                  </w:r>
                  <w:r w:rsidR="006E2C81" w:rsidRPr="0015067F">
                    <w:rPr>
                      <w:rFonts w:ascii="Times New Roman" w:hAnsi="Times New Roman"/>
                      <w:sz w:val="18"/>
                      <w:szCs w:val="18"/>
                    </w:rPr>
                    <w:t xml:space="preserve"> at a time. I have helped hundreds of homeowners </w:t>
                  </w:r>
                  <w:r w:rsidR="006E2C81" w:rsidRPr="0015067F">
                    <w:rPr>
                      <w:rFonts w:ascii="Times New Roman" w:hAnsi="Times New Roman"/>
                      <w:sz w:val="18"/>
                      <w:szCs w:val="18"/>
                      <w:u w:val="single"/>
                    </w:rPr>
                    <w:t>find alternatives to foreclosure</w:t>
                  </w:r>
                  <w:r w:rsidR="006E2C81" w:rsidRPr="0015067F">
                    <w:rPr>
                      <w:rFonts w:ascii="Times New Roman" w:hAnsi="Times New Roman"/>
                      <w:sz w:val="18"/>
                      <w:szCs w:val="18"/>
                    </w:rPr>
                    <w:t xml:space="preserve">. I have helped </w:t>
                  </w:r>
                  <w:r w:rsidR="006E2C81" w:rsidRPr="0015067F">
                    <w:rPr>
                      <w:rFonts w:ascii="Times New Roman" w:hAnsi="Times New Roman"/>
                      <w:sz w:val="18"/>
                      <w:szCs w:val="18"/>
                      <w:u w:val="single"/>
                    </w:rPr>
                    <w:t>hundreds of buyers find their 1</w:t>
                  </w:r>
                  <w:r w:rsidR="006E2C81" w:rsidRPr="0015067F">
                    <w:rPr>
                      <w:rFonts w:ascii="Times New Roman" w:hAnsi="Times New Roman"/>
                      <w:sz w:val="18"/>
                      <w:szCs w:val="18"/>
                      <w:u w:val="single"/>
                      <w:vertAlign w:val="superscript"/>
                    </w:rPr>
                    <w:t>st</w:t>
                  </w:r>
                  <w:r w:rsidR="006E2C81" w:rsidRPr="0015067F">
                    <w:rPr>
                      <w:rFonts w:ascii="Times New Roman" w:hAnsi="Times New Roman"/>
                      <w:sz w:val="18"/>
                      <w:szCs w:val="18"/>
                      <w:u w:val="single"/>
                    </w:rPr>
                    <w:t xml:space="preserve"> home or their dreams home</w:t>
                  </w:r>
                  <w:r w:rsidR="006E2C81" w:rsidRPr="0015067F">
                    <w:rPr>
                      <w:rFonts w:ascii="Times New Roman" w:hAnsi="Times New Roman"/>
                      <w:sz w:val="18"/>
                      <w:szCs w:val="18"/>
                    </w:rPr>
                    <w:t xml:space="preserve">. I work daily with investors to help them earn a </w:t>
                  </w:r>
                  <w:r w:rsidR="006E2C81" w:rsidRPr="0015067F">
                    <w:rPr>
                      <w:rFonts w:ascii="Times New Roman" w:hAnsi="Times New Roman"/>
                      <w:sz w:val="18"/>
                      <w:szCs w:val="18"/>
                      <w:u w:val="single"/>
                    </w:rPr>
                    <w:t>double digit return</w:t>
                  </w:r>
                  <w:r w:rsidR="006E2C81" w:rsidRPr="0015067F">
                    <w:rPr>
                      <w:rFonts w:ascii="Times New Roman" w:hAnsi="Times New Roman"/>
                      <w:sz w:val="18"/>
                      <w:szCs w:val="18"/>
                    </w:rPr>
                    <w:t xml:space="preserve"> on their IRA’s and other capital through private lender mortgages and equity partnerships</w:t>
                  </w:r>
                  <w:r w:rsidRPr="0015067F">
                    <w:rPr>
                      <w:rFonts w:ascii="Times New Roman" w:hAnsi="Times New Roman"/>
                      <w:sz w:val="18"/>
                      <w:szCs w:val="18"/>
                    </w:rPr>
                    <w:t xml:space="preserve"> with no fees</w:t>
                  </w:r>
                  <w:r w:rsidR="006E2C81" w:rsidRPr="0015067F">
                    <w:rPr>
                      <w:rFonts w:ascii="Times New Roman" w:hAnsi="Times New Roman"/>
                      <w:sz w:val="18"/>
                      <w:szCs w:val="18"/>
                    </w:rPr>
                    <w:t>. Because of our relationship, I simply wa</w:t>
                  </w:r>
                  <w:r w:rsidRPr="0015067F">
                    <w:rPr>
                      <w:rFonts w:ascii="Times New Roman" w:hAnsi="Times New Roman"/>
                      <w:sz w:val="18"/>
                      <w:szCs w:val="18"/>
                    </w:rPr>
                    <w:t>nt to tell about what we do at The Millennium</w:t>
                  </w:r>
                  <w:r w:rsidR="006E2C81" w:rsidRPr="0015067F">
                    <w:rPr>
                      <w:rFonts w:ascii="Times New Roman" w:hAnsi="Times New Roman"/>
                      <w:sz w:val="18"/>
                      <w:szCs w:val="18"/>
                    </w:rPr>
                    <w:t xml:space="preserve"> and in the future you’ll think of me and my companies as </w:t>
                  </w:r>
                  <w:r w:rsidR="006E2C81" w:rsidRPr="0015067F">
                    <w:rPr>
                      <w:rFonts w:ascii="Times New Roman" w:hAnsi="Times New Roman"/>
                      <w:sz w:val="18"/>
                      <w:szCs w:val="18"/>
                      <w:u w:val="single"/>
                    </w:rPr>
                    <w:t>a trusted resource</w:t>
                  </w:r>
                  <w:r w:rsidR="006E2C81" w:rsidRPr="0015067F">
                    <w:rPr>
                      <w:rFonts w:ascii="Times New Roman" w:hAnsi="Times New Roman"/>
                      <w:sz w:val="18"/>
                      <w:szCs w:val="18"/>
                    </w:rPr>
                    <w:t xml:space="preserve">. </w:t>
                  </w:r>
                </w:p>
                <w:p w:rsidR="00E21C62" w:rsidRPr="003D45DF" w:rsidRDefault="00E21C62" w:rsidP="00E21C62">
                  <w:pPr>
                    <w:rPr>
                      <w:rFonts w:ascii="Times New Roman" w:hAnsi="Times New Roman"/>
                      <w:b/>
                      <w:sz w:val="20"/>
                    </w:rPr>
                  </w:pPr>
                </w:p>
                <w:p w:rsidR="00E21C62" w:rsidRDefault="00E21C62" w:rsidP="00E21C62">
                  <w:pPr>
                    <w:pStyle w:val="BodyText"/>
                    <w:rPr>
                      <w:i/>
                      <w:sz w:val="16"/>
                    </w:rPr>
                  </w:pPr>
                </w:p>
              </w:txbxContent>
            </v:textbox>
            <w10:wrap anchorx="page" anchory="page"/>
          </v:shape>
        </w:pict>
      </w:r>
      <w:r>
        <w:rPr>
          <w:noProof/>
        </w:rPr>
        <w:pict>
          <v:shape id="_x0000_s1306" type="#_x0000_t202" style="position:absolute;margin-left:18pt;margin-top:358.5pt;width:135pt;height:372pt;z-index:251675136;visibility:visible;mso-wrap-edited:f;mso-position-horizontal-relative:page;mso-position-vertical-relative:page" wrapcoords="0 0 21600 0 21600 21600 0 21600 0 0" o:allowincell="f" filled="f" stroked="f">
            <v:textbox style="mso-next-textbox:#_x0000_s1306" inset="0,0,0,0">
              <w:txbxContent>
                <w:p w:rsidR="00E11834" w:rsidRPr="00F021C8" w:rsidRDefault="00E11834" w:rsidP="00EF0693">
                  <w:pPr>
                    <w:pStyle w:val="NoSpacing"/>
                    <w:jc w:val="center"/>
                    <w:rPr>
                      <w:rFonts w:ascii="Times New Roman" w:hAnsi="Times New Roman"/>
                      <w:b/>
                      <w:color w:val="17365D" w:themeColor="text2" w:themeShade="BF"/>
                      <w:u w:val="single"/>
                    </w:rPr>
                  </w:pPr>
                  <w:r w:rsidRPr="00F021C8">
                    <w:rPr>
                      <w:rFonts w:ascii="Times New Roman" w:hAnsi="Times New Roman"/>
                      <w:b/>
                      <w:color w:val="17365D" w:themeColor="text2" w:themeShade="BF"/>
                      <w:u w:val="single"/>
                    </w:rPr>
                    <w:t>Millennium Capital Investments</w:t>
                  </w:r>
                </w:p>
                <w:p w:rsidR="00F021C8" w:rsidRPr="00F021C8" w:rsidRDefault="00F021C8" w:rsidP="00EF0693">
                  <w:pPr>
                    <w:pStyle w:val="NoSpacing"/>
                    <w:jc w:val="center"/>
                    <w:rPr>
                      <w:rFonts w:ascii="Times New Roman" w:hAnsi="Times New Roman"/>
                      <w:b/>
                      <w:color w:val="17365D" w:themeColor="text2" w:themeShade="BF"/>
                      <w:u w:val="single"/>
                    </w:rPr>
                  </w:pPr>
                </w:p>
                <w:p w:rsidR="006A0AEE" w:rsidRPr="00F021C8" w:rsidRDefault="006A0AEE" w:rsidP="006A0AEE">
                  <w:pPr>
                    <w:spacing w:after="60"/>
                    <w:jc w:val="center"/>
                    <w:rPr>
                      <w:rFonts w:ascii="Times New Roman" w:hAnsi="Times New Roman"/>
                      <w:color w:val="17365D" w:themeColor="text2" w:themeShade="BF"/>
                      <w:sz w:val="22"/>
                      <w:szCs w:val="22"/>
                    </w:rPr>
                  </w:pPr>
                  <w:r w:rsidRPr="00F021C8">
                    <w:rPr>
                      <w:rFonts w:ascii="Times New Roman" w:hAnsi="Times New Roman"/>
                      <w:color w:val="17365D" w:themeColor="text2" w:themeShade="BF"/>
                      <w:sz w:val="22"/>
                      <w:szCs w:val="22"/>
                    </w:rPr>
                    <w:t xml:space="preserve">Earn Double Digit returns in your IRA as an equity partner. </w:t>
                  </w:r>
                </w:p>
                <w:p w:rsidR="006A0AEE" w:rsidRPr="00F021C8" w:rsidRDefault="006A0AEE" w:rsidP="006A0AEE">
                  <w:pPr>
                    <w:spacing w:after="60"/>
                    <w:jc w:val="center"/>
                    <w:rPr>
                      <w:rFonts w:ascii="Times New Roman" w:hAnsi="Times New Roman"/>
                      <w:color w:val="17365D" w:themeColor="text2" w:themeShade="BF"/>
                      <w:sz w:val="18"/>
                      <w:szCs w:val="22"/>
                      <w:u w:val="single"/>
                    </w:rPr>
                  </w:pPr>
                  <w:r w:rsidRPr="00F021C8">
                    <w:rPr>
                      <w:rFonts w:ascii="Times New Roman" w:hAnsi="Times New Roman"/>
                      <w:color w:val="17365D" w:themeColor="text2" w:themeShade="BF"/>
                      <w:sz w:val="22"/>
                      <w:szCs w:val="22"/>
                    </w:rPr>
                    <w:t xml:space="preserve">Find out more at </w:t>
                  </w:r>
                  <w:r w:rsidRPr="00F021C8">
                    <w:rPr>
                      <w:rFonts w:ascii="Times New Roman" w:hAnsi="Times New Roman"/>
                      <w:color w:val="17365D" w:themeColor="text2" w:themeShade="BF"/>
                      <w:sz w:val="18"/>
                      <w:szCs w:val="16"/>
                      <w:u w:val="single"/>
                    </w:rPr>
                    <w:t>millenniumcapitalinvestments.net</w:t>
                  </w:r>
                </w:p>
                <w:p w:rsidR="00F021C8" w:rsidRPr="00F021C8" w:rsidRDefault="00F021C8" w:rsidP="00EF0693">
                  <w:pPr>
                    <w:pStyle w:val="NoSpacing"/>
                    <w:jc w:val="center"/>
                    <w:rPr>
                      <w:rFonts w:ascii="Times New Roman" w:hAnsi="Times New Roman"/>
                      <w:color w:val="17365D" w:themeColor="text2" w:themeShade="BF"/>
                    </w:rPr>
                  </w:pPr>
                </w:p>
                <w:p w:rsidR="00EF0693" w:rsidRPr="00F021C8" w:rsidRDefault="00EF0693" w:rsidP="00EF0693">
                  <w:pPr>
                    <w:pStyle w:val="NoSpacing"/>
                    <w:jc w:val="center"/>
                    <w:rPr>
                      <w:rFonts w:ascii="Times New Roman" w:hAnsi="Times New Roman"/>
                      <w:color w:val="17365D" w:themeColor="text2" w:themeShade="BF"/>
                    </w:rPr>
                  </w:pPr>
                  <w:r w:rsidRPr="00F021C8">
                    <w:rPr>
                      <w:rFonts w:ascii="Times New Roman" w:hAnsi="Times New Roman"/>
                      <w:color w:val="17365D" w:themeColor="text2" w:themeShade="BF"/>
                    </w:rPr>
                    <w:t>Phone</w:t>
                  </w:r>
                  <w:proofErr w:type="gramStart"/>
                  <w:r w:rsidRPr="00F021C8">
                    <w:rPr>
                      <w:rFonts w:ascii="Times New Roman" w:hAnsi="Times New Roman"/>
                      <w:color w:val="17365D" w:themeColor="text2" w:themeShade="BF"/>
                    </w:rPr>
                    <w:t>:</w:t>
                  </w:r>
                  <w:r w:rsidR="006A0AEE" w:rsidRPr="00F021C8">
                    <w:rPr>
                      <w:rFonts w:ascii="Times New Roman" w:hAnsi="Times New Roman"/>
                      <w:color w:val="17365D" w:themeColor="text2" w:themeShade="BF"/>
                    </w:rPr>
                    <w:t>216</w:t>
                  </w:r>
                  <w:proofErr w:type="gramEnd"/>
                  <w:r w:rsidR="006A0AEE" w:rsidRPr="00F021C8">
                    <w:rPr>
                      <w:rFonts w:ascii="Times New Roman" w:hAnsi="Times New Roman"/>
                      <w:color w:val="17365D" w:themeColor="text2" w:themeShade="BF"/>
                    </w:rPr>
                    <w:t>-233-5448</w:t>
                  </w:r>
                </w:p>
                <w:p w:rsidR="00EF0693" w:rsidRPr="00F021C8" w:rsidRDefault="00EF0693" w:rsidP="00EF0693">
                  <w:pPr>
                    <w:jc w:val="center"/>
                    <w:rPr>
                      <w:rFonts w:ascii="Times New Roman" w:hAnsi="Times New Roman"/>
                      <w:color w:val="17365D" w:themeColor="text2" w:themeShade="BF"/>
                      <w:sz w:val="22"/>
                      <w:szCs w:val="22"/>
                    </w:rPr>
                  </w:pPr>
                  <w:r w:rsidRPr="00F021C8">
                    <w:rPr>
                      <w:rFonts w:ascii="Times New Roman" w:hAnsi="Times New Roman"/>
                      <w:color w:val="17365D" w:themeColor="text2" w:themeShade="BF"/>
                      <w:sz w:val="22"/>
                      <w:szCs w:val="22"/>
                    </w:rPr>
                    <w:t>jcantwell@srecnow.com</w:t>
                  </w:r>
                </w:p>
                <w:p w:rsidR="00EF0693" w:rsidRPr="00F021C8" w:rsidRDefault="00EF0693" w:rsidP="00EF0693">
                  <w:pPr>
                    <w:pStyle w:val="NoSpacing"/>
                    <w:jc w:val="center"/>
                    <w:rPr>
                      <w:rFonts w:ascii="Times New Roman" w:hAnsi="Times New Roman"/>
                      <w:color w:val="FFFFFF"/>
                    </w:rPr>
                  </w:pPr>
                </w:p>
                <w:p w:rsidR="00F021C8" w:rsidRPr="00F021C8" w:rsidRDefault="00F021C8" w:rsidP="00EF0693">
                  <w:pPr>
                    <w:pStyle w:val="NoSpacing"/>
                    <w:jc w:val="center"/>
                    <w:rPr>
                      <w:rFonts w:ascii="Times New Roman" w:hAnsi="Times New Roman"/>
                      <w:b/>
                      <w:color w:val="17365D" w:themeColor="text2" w:themeShade="BF"/>
                      <w:u w:val="single"/>
                    </w:rPr>
                  </w:pPr>
                </w:p>
                <w:p w:rsidR="00F021C8" w:rsidRPr="00F021C8" w:rsidRDefault="00F021C8" w:rsidP="00EF0693">
                  <w:pPr>
                    <w:pStyle w:val="NoSpacing"/>
                    <w:jc w:val="center"/>
                    <w:rPr>
                      <w:rFonts w:ascii="Times New Roman" w:hAnsi="Times New Roman"/>
                      <w:b/>
                      <w:color w:val="17365D" w:themeColor="text2" w:themeShade="BF"/>
                      <w:u w:val="single"/>
                    </w:rPr>
                  </w:pPr>
                </w:p>
                <w:p w:rsidR="00F021C8" w:rsidRPr="00F021C8" w:rsidRDefault="00F021C8" w:rsidP="00EF0693">
                  <w:pPr>
                    <w:pStyle w:val="NoSpacing"/>
                    <w:jc w:val="center"/>
                    <w:rPr>
                      <w:rFonts w:ascii="Times New Roman" w:hAnsi="Times New Roman"/>
                      <w:b/>
                      <w:color w:val="17365D" w:themeColor="text2" w:themeShade="BF"/>
                      <w:u w:val="single"/>
                    </w:rPr>
                  </w:pPr>
                </w:p>
                <w:p w:rsidR="00F021C8" w:rsidRPr="00F021C8" w:rsidRDefault="00F021C8" w:rsidP="00EF0693">
                  <w:pPr>
                    <w:pStyle w:val="NoSpacing"/>
                    <w:jc w:val="center"/>
                    <w:rPr>
                      <w:rFonts w:ascii="Times New Roman" w:hAnsi="Times New Roman"/>
                      <w:b/>
                      <w:color w:val="17365D" w:themeColor="text2" w:themeShade="BF"/>
                      <w:u w:val="single"/>
                    </w:rPr>
                  </w:pPr>
                </w:p>
                <w:p w:rsidR="00EF0693" w:rsidRPr="00F021C8" w:rsidRDefault="00EF0693" w:rsidP="00EF0693">
                  <w:pPr>
                    <w:pStyle w:val="NoSpacing"/>
                    <w:jc w:val="center"/>
                    <w:rPr>
                      <w:rFonts w:ascii="Times New Roman" w:hAnsi="Times New Roman"/>
                      <w:b/>
                      <w:color w:val="17365D" w:themeColor="text2" w:themeShade="BF"/>
                      <w:u w:val="single"/>
                    </w:rPr>
                  </w:pPr>
                  <w:r w:rsidRPr="00F021C8">
                    <w:rPr>
                      <w:rFonts w:ascii="Times New Roman" w:hAnsi="Times New Roman"/>
                      <w:b/>
                      <w:color w:val="17365D" w:themeColor="text2" w:themeShade="BF"/>
                      <w:u w:val="single"/>
                    </w:rPr>
                    <w:t>Sharp Concepts Realty</w:t>
                  </w:r>
                </w:p>
                <w:p w:rsidR="00EF0693" w:rsidRPr="00F021C8" w:rsidRDefault="00EF0693" w:rsidP="00EF0693">
                  <w:pPr>
                    <w:pStyle w:val="NoSpacing"/>
                    <w:jc w:val="center"/>
                    <w:rPr>
                      <w:rFonts w:ascii="Times New Roman" w:hAnsi="Times New Roman"/>
                      <w:color w:val="FFFFFF"/>
                    </w:rPr>
                  </w:pPr>
                </w:p>
                <w:p w:rsidR="006A0AEE" w:rsidRPr="00F021C8" w:rsidRDefault="006A0AEE" w:rsidP="00EF0693">
                  <w:pPr>
                    <w:pStyle w:val="NoSpacing"/>
                    <w:jc w:val="center"/>
                    <w:rPr>
                      <w:rFonts w:ascii="Times New Roman" w:hAnsi="Times New Roman"/>
                      <w:color w:val="17365D" w:themeColor="text2" w:themeShade="BF"/>
                    </w:rPr>
                  </w:pPr>
                  <w:r w:rsidRPr="00F021C8">
                    <w:rPr>
                      <w:rFonts w:ascii="Times New Roman" w:hAnsi="Times New Roman"/>
                      <w:color w:val="17365D" w:themeColor="text2" w:themeShade="BF"/>
                    </w:rPr>
                    <w:t>S</w:t>
                  </w:r>
                  <w:r w:rsidR="00CC12E6" w:rsidRPr="00F021C8">
                    <w:rPr>
                      <w:rFonts w:ascii="Times New Roman" w:hAnsi="Times New Roman"/>
                      <w:color w:val="17365D" w:themeColor="text2" w:themeShade="BF"/>
                    </w:rPr>
                    <w:t xml:space="preserve">earch the entire </w:t>
                  </w:r>
                  <w:r w:rsidRPr="00F021C8">
                    <w:rPr>
                      <w:rFonts w:ascii="Times New Roman" w:hAnsi="Times New Roman"/>
                      <w:color w:val="17365D" w:themeColor="text2" w:themeShade="BF"/>
                    </w:rPr>
                    <w:t xml:space="preserve">Northeast Ohio </w:t>
                  </w:r>
                  <w:r w:rsidR="00CC12E6" w:rsidRPr="00F021C8">
                    <w:rPr>
                      <w:rFonts w:ascii="Times New Roman" w:hAnsi="Times New Roman"/>
                      <w:color w:val="17365D" w:themeColor="text2" w:themeShade="BF"/>
                    </w:rPr>
                    <w:t xml:space="preserve">Market MLS for </w:t>
                  </w:r>
                </w:p>
                <w:p w:rsidR="00CC12E6" w:rsidRPr="00F021C8" w:rsidRDefault="00CC12E6" w:rsidP="00EF0693">
                  <w:pPr>
                    <w:pStyle w:val="NoSpacing"/>
                    <w:jc w:val="center"/>
                    <w:rPr>
                      <w:rFonts w:ascii="Times New Roman" w:hAnsi="Times New Roman"/>
                      <w:color w:val="17365D" w:themeColor="text2" w:themeShade="BF"/>
                    </w:rPr>
                  </w:pPr>
                  <w:proofErr w:type="gramStart"/>
                  <w:r w:rsidRPr="00F021C8">
                    <w:rPr>
                      <w:rFonts w:ascii="Times New Roman" w:hAnsi="Times New Roman"/>
                      <w:color w:val="17365D" w:themeColor="text2" w:themeShade="BF"/>
                    </w:rPr>
                    <w:t>your</w:t>
                  </w:r>
                  <w:proofErr w:type="gramEnd"/>
                  <w:r w:rsidRPr="00F021C8">
                    <w:rPr>
                      <w:rFonts w:ascii="Times New Roman" w:hAnsi="Times New Roman"/>
                      <w:color w:val="17365D" w:themeColor="text2" w:themeShade="BF"/>
                    </w:rPr>
                    <w:t xml:space="preserve"> next home @</w:t>
                  </w:r>
                </w:p>
                <w:p w:rsidR="00EF0693" w:rsidRPr="00F021C8" w:rsidRDefault="00F021C8" w:rsidP="00EF0693">
                  <w:pPr>
                    <w:pStyle w:val="NoSpacing"/>
                    <w:jc w:val="center"/>
                    <w:rPr>
                      <w:rFonts w:ascii="Times New Roman" w:hAnsi="Times New Roman"/>
                      <w:color w:val="17365D" w:themeColor="text2" w:themeShade="BF"/>
                      <w:sz w:val="18"/>
                      <w:u w:val="single"/>
                    </w:rPr>
                  </w:pPr>
                  <w:r w:rsidRPr="00F021C8">
                    <w:rPr>
                      <w:rFonts w:ascii="Times New Roman" w:hAnsi="Times New Roman"/>
                      <w:color w:val="17365D" w:themeColor="text2" w:themeShade="BF"/>
                      <w:sz w:val="18"/>
                      <w:u w:val="single"/>
                    </w:rPr>
                    <w:t>www.</w:t>
                  </w:r>
                  <w:r w:rsidR="00EF0693" w:rsidRPr="00F021C8">
                    <w:rPr>
                      <w:rFonts w:ascii="Times New Roman" w:hAnsi="Times New Roman"/>
                      <w:color w:val="17365D" w:themeColor="text2" w:themeShade="BF"/>
                      <w:sz w:val="18"/>
                      <w:u w:val="single"/>
                    </w:rPr>
                    <w:t>clevelandhomeexplorer.com</w:t>
                  </w:r>
                </w:p>
                <w:p w:rsidR="006A0AEE" w:rsidRPr="00F021C8" w:rsidRDefault="006A0AEE" w:rsidP="00EF0693">
                  <w:pPr>
                    <w:pStyle w:val="NoSpacing"/>
                    <w:jc w:val="center"/>
                    <w:rPr>
                      <w:rFonts w:ascii="Times New Roman" w:hAnsi="Times New Roman"/>
                      <w:color w:val="17365D" w:themeColor="text2" w:themeShade="BF"/>
                      <w:sz w:val="24"/>
                      <w:szCs w:val="24"/>
                      <w:u w:val="single"/>
                    </w:rPr>
                  </w:pPr>
                </w:p>
                <w:p w:rsidR="006A0AEE" w:rsidRPr="00F021C8" w:rsidRDefault="006A0AEE" w:rsidP="006A0AEE">
                  <w:pPr>
                    <w:pStyle w:val="NoSpacing"/>
                    <w:jc w:val="center"/>
                    <w:rPr>
                      <w:rFonts w:ascii="Times New Roman" w:hAnsi="Times New Roman"/>
                      <w:color w:val="17365D" w:themeColor="text2" w:themeShade="BF"/>
                      <w:sz w:val="20"/>
                      <w:szCs w:val="24"/>
                    </w:rPr>
                  </w:pPr>
                  <w:r w:rsidRPr="00F021C8">
                    <w:rPr>
                      <w:rFonts w:ascii="Times New Roman" w:hAnsi="Times New Roman"/>
                      <w:color w:val="17365D" w:themeColor="text2" w:themeShade="BF"/>
                      <w:sz w:val="20"/>
                      <w:szCs w:val="24"/>
                    </w:rPr>
                    <w:t>Phone: 440.623.0531</w:t>
                  </w:r>
                </w:p>
                <w:p w:rsidR="006A0AEE" w:rsidRPr="00F021C8" w:rsidRDefault="005260F4" w:rsidP="006A0AEE">
                  <w:pPr>
                    <w:pStyle w:val="NoSpacing"/>
                    <w:jc w:val="center"/>
                    <w:rPr>
                      <w:rFonts w:ascii="Times New Roman" w:hAnsi="Times New Roman"/>
                      <w:color w:val="17365D" w:themeColor="text2" w:themeShade="BF"/>
                      <w:sz w:val="20"/>
                      <w:szCs w:val="24"/>
                    </w:rPr>
                  </w:pPr>
                  <w:hyperlink r:id="rId10" w:history="1">
                    <w:r w:rsidR="006A0AEE" w:rsidRPr="00F021C8">
                      <w:rPr>
                        <w:rStyle w:val="Hyperlink"/>
                        <w:rFonts w:ascii="Times New Roman" w:hAnsi="Times New Roman"/>
                        <w:color w:val="17365D" w:themeColor="text2" w:themeShade="BF"/>
                        <w:sz w:val="20"/>
                        <w:szCs w:val="24"/>
                        <w:u w:val="none"/>
                      </w:rPr>
                      <w:t>info@sharpconceptsrealty.com</w:t>
                    </w:r>
                  </w:hyperlink>
                </w:p>
                <w:p w:rsidR="006A0AEE" w:rsidRPr="00CC12E6" w:rsidRDefault="006A0AEE" w:rsidP="00EF0693">
                  <w:pPr>
                    <w:pStyle w:val="NoSpacing"/>
                    <w:jc w:val="center"/>
                    <w:rPr>
                      <w:rFonts w:cs="Calibri"/>
                      <w:color w:val="FFFFFF" w:themeColor="background1"/>
                      <w:sz w:val="24"/>
                      <w:szCs w:val="24"/>
                      <w:u w:val="single"/>
                    </w:rPr>
                  </w:pPr>
                </w:p>
              </w:txbxContent>
            </v:textbox>
            <w10:wrap anchorx="page" anchory="page"/>
          </v:shape>
        </w:pict>
      </w:r>
      <w:r w:rsidR="006E2C81">
        <w:rPr>
          <w:noProof/>
        </w:rPr>
        <w:pict>
          <v:shape id="_x0000_s1038" type="#_x0000_t202" style="position:absolute;margin-left:193.05pt;margin-top:594.75pt;width:378pt;height:14.25pt;z-index:251634176;mso-wrap-edited:f;mso-position-horizontal-relative:page;mso-position-vertical-relative:page" wrapcoords="0 0 21600 0 21600 21600 0 21600 0 0" o:allowincell="f" filled="f" stroked="f">
            <v:textbox style="mso-next-textbox:#_x0000_s1038" inset="0,0,0,0">
              <w:txbxContent>
                <w:p w:rsidR="00E841AB" w:rsidRPr="00891C54" w:rsidRDefault="00E841AB">
                  <w:pPr>
                    <w:pStyle w:val="Heading2"/>
                    <w:rPr>
                      <w:color w:val="auto"/>
                    </w:rPr>
                  </w:pPr>
                </w:p>
              </w:txbxContent>
            </v:textbox>
            <w10:wrap anchorx="page" anchory="page"/>
          </v:shape>
        </w:pict>
      </w:r>
      <w:r w:rsidR="00E841AB">
        <w:rPr>
          <w:noProof/>
        </w:rPr>
        <w:br w:type="page"/>
      </w:r>
    </w:p>
    <w:p w:rsidR="000D6486" w:rsidRDefault="0015067F">
      <w:pPr>
        <w:rPr>
          <w:noProof/>
        </w:rPr>
      </w:pPr>
      <w:r>
        <w:rPr>
          <w:noProof/>
        </w:rPr>
        <w:lastRenderedPageBreak/>
        <w:pict>
          <v:shape id="_x0000_s1049" type="#_x0000_t202" style="position:absolute;margin-left:27.75pt;margin-top:69pt;width:547.6pt;height:45.25pt;z-index:251638272;mso-position-horizontal-relative:page;mso-position-vertical-relative:page" o:allowincell="f" filled="f" stroked="f">
            <v:textbox style="mso-next-textbox:#_x0000_s1049" inset="0,0,0,0">
              <w:txbxContent>
                <w:p w:rsidR="00E841AB" w:rsidRPr="0044511F" w:rsidRDefault="006A0AEE">
                  <w:pPr>
                    <w:pStyle w:val="Heading2"/>
                    <w:rPr>
                      <w:rFonts w:ascii="Times New Roman" w:hAnsi="Times New Roman"/>
                      <w:color w:val="auto"/>
                      <w:u w:val="single"/>
                    </w:rPr>
                  </w:pPr>
                  <w:r w:rsidRPr="0044511F">
                    <w:rPr>
                      <w:rFonts w:ascii="Times New Roman" w:hAnsi="Times New Roman"/>
                      <w:color w:val="auto"/>
                      <w:u w:val="single"/>
                    </w:rPr>
                    <w:t>September’s Equity Partnership Opportunity</w:t>
                  </w:r>
                </w:p>
                <w:p w:rsidR="00E841AB" w:rsidRPr="00891C54" w:rsidRDefault="00E841AB">
                  <w:pPr>
                    <w:pStyle w:val="Heading2"/>
                    <w:rPr>
                      <w:color w:val="auto"/>
                    </w:rPr>
                  </w:pPr>
                </w:p>
              </w:txbxContent>
            </v:textbox>
            <w10:wrap anchorx="page" anchory="page"/>
          </v:shape>
        </w:pict>
      </w:r>
    </w:p>
    <w:p w:rsidR="00E841AB" w:rsidRDefault="0015067F">
      <w:pPr>
        <w:rPr>
          <w:noProof/>
        </w:rPr>
      </w:pPr>
      <w:r>
        <w:rPr>
          <w:rFonts w:asciiTheme="minorHAnsi" w:hAnsiTheme="minorHAnsi" w:cstheme="minorHAnsi"/>
          <w:noProof/>
        </w:rPr>
        <w:pict>
          <v:shape id="_x0000_s1048" type="#_x0000_t202" style="position:absolute;margin-left:27.75pt;margin-top:99.25pt;width:455.25pt;height:330.5pt;z-index:251637248;mso-position-horizontal-relative:page;mso-position-vertical-relative:page" o:allowincell="f" filled="f" stroked="f">
            <v:textbox style="mso-next-textbox:#_x0000_s1048" inset="0,0,0,0">
              <w:txbxContent>
                <w:p w:rsidR="00C34DAA" w:rsidRPr="0044511F" w:rsidRDefault="00C34DAA" w:rsidP="00C34DAA">
                  <w:pPr>
                    <w:pStyle w:val="NoSpacing"/>
                    <w:rPr>
                      <w:rFonts w:ascii="Times New Roman" w:hAnsi="Times New Roman"/>
                      <w:color w:val="FF0000"/>
                      <w:u w:val="single"/>
                    </w:rPr>
                  </w:pPr>
                  <w:r w:rsidRPr="0044511F">
                    <w:rPr>
                      <w:rFonts w:ascii="Times New Roman" w:hAnsi="Times New Roman"/>
                      <w:color w:val="FF0000"/>
                      <w:u w:val="single"/>
                    </w:rPr>
                    <w:t> </w:t>
                  </w:r>
                  <w:r w:rsidR="00747C22" w:rsidRPr="0044511F">
                    <w:rPr>
                      <w:rFonts w:ascii="Times New Roman" w:hAnsi="Times New Roman"/>
                      <w:color w:val="FF0000"/>
                      <w:u w:val="single"/>
                    </w:rPr>
                    <w:t xml:space="preserve">$60,000 investment, 20% Equity, Target 12% ANNUAL RETURN </w:t>
                  </w:r>
                </w:p>
                <w:p w:rsidR="00F021C8" w:rsidRDefault="00F021C8" w:rsidP="00C34DAA">
                  <w:pPr>
                    <w:pStyle w:val="NoSpacing"/>
                    <w:rPr>
                      <w:rFonts w:ascii="Times New Roman" w:hAnsi="Times New Roman"/>
                    </w:rPr>
                  </w:pPr>
                </w:p>
                <w:p w:rsidR="00747C22" w:rsidRPr="0044511F" w:rsidRDefault="00747C22" w:rsidP="00C34DAA">
                  <w:pPr>
                    <w:pStyle w:val="NoSpacing"/>
                    <w:rPr>
                      <w:rFonts w:ascii="Times New Roman" w:hAnsi="Times New Roman"/>
                    </w:rPr>
                  </w:pPr>
                  <w:r w:rsidRPr="0044511F">
                    <w:rPr>
                      <w:rFonts w:ascii="Times New Roman" w:hAnsi="Times New Roman"/>
                    </w:rPr>
                    <w:t xml:space="preserve">Well built house in a very stable suburban neighborhood. Should rent, sell very quickly. </w:t>
                  </w:r>
                </w:p>
                <w:p w:rsidR="00F021C8" w:rsidRDefault="00F021C8" w:rsidP="00C34DAA">
                  <w:pPr>
                    <w:pStyle w:val="NoSpacing"/>
                    <w:rPr>
                      <w:rFonts w:ascii="Times New Roman" w:hAnsi="Times New Roman"/>
                      <w:u w:val="single"/>
                    </w:rPr>
                  </w:pPr>
                </w:p>
                <w:p w:rsidR="00747C22" w:rsidRPr="0044511F" w:rsidRDefault="00747C22" w:rsidP="00C34DAA">
                  <w:pPr>
                    <w:pStyle w:val="NoSpacing"/>
                    <w:rPr>
                      <w:rFonts w:ascii="Times New Roman" w:hAnsi="Times New Roman"/>
                    </w:rPr>
                  </w:pPr>
                  <w:r w:rsidRPr="0044511F">
                    <w:rPr>
                      <w:rFonts w:ascii="Times New Roman" w:hAnsi="Times New Roman"/>
                      <w:u w:val="single"/>
                    </w:rPr>
                    <w:t>Targeted Exit Strategy</w:t>
                  </w:r>
                  <w:r w:rsidRPr="0044511F">
                    <w:rPr>
                      <w:rFonts w:ascii="Times New Roman" w:hAnsi="Times New Roman"/>
                    </w:rPr>
                    <w:t xml:space="preserve"> = Sell via Sharp Concepts Professional Real Estate Agent for 15% below market value when renovation is complete.  </w:t>
                  </w:r>
                </w:p>
                <w:p w:rsidR="00747C22" w:rsidRPr="0044511F" w:rsidRDefault="00747C22" w:rsidP="00C34DAA">
                  <w:pPr>
                    <w:pStyle w:val="NoSpacing"/>
                    <w:rPr>
                      <w:rFonts w:ascii="Times New Roman" w:hAnsi="Times New Roman"/>
                    </w:rPr>
                  </w:pPr>
                  <w:r w:rsidRPr="0044511F">
                    <w:rPr>
                      <w:rFonts w:ascii="Times New Roman" w:hAnsi="Times New Roman"/>
                    </w:rPr>
                    <w:t xml:space="preserve"> </w:t>
                  </w:r>
                </w:p>
                <w:p w:rsidR="00747C22" w:rsidRPr="0044511F" w:rsidRDefault="00747C22" w:rsidP="00747C22">
                  <w:pPr>
                    <w:pStyle w:val="NoSpacing"/>
                    <w:rPr>
                      <w:rFonts w:ascii="Times New Roman" w:hAnsi="Times New Roman"/>
                    </w:rPr>
                  </w:pPr>
                  <w:r w:rsidRPr="0044511F">
                    <w:rPr>
                      <w:rFonts w:ascii="Times New Roman" w:hAnsi="Times New Roman"/>
                    </w:rPr>
                    <w:t xml:space="preserve">4904 South </w:t>
                  </w:r>
                  <w:proofErr w:type="spellStart"/>
                  <w:r w:rsidRPr="0044511F">
                    <w:rPr>
                      <w:rFonts w:ascii="Times New Roman" w:hAnsi="Times New Roman"/>
                    </w:rPr>
                    <w:t>Hametown</w:t>
                  </w:r>
                  <w:proofErr w:type="spellEnd"/>
                  <w:r w:rsidRPr="0044511F">
                    <w:rPr>
                      <w:rFonts w:ascii="Times New Roman" w:hAnsi="Times New Roman"/>
                    </w:rPr>
                    <w:t xml:space="preserve"> Road, Norton, Ohio 44203 </w:t>
                  </w:r>
                </w:p>
                <w:p w:rsidR="00F021C8" w:rsidRDefault="00F021C8" w:rsidP="00C34DAA">
                  <w:pPr>
                    <w:pStyle w:val="NoSpacing"/>
                    <w:rPr>
                      <w:rFonts w:ascii="Times New Roman" w:hAnsi="Times New Roman"/>
                    </w:rPr>
                  </w:pPr>
                </w:p>
                <w:p w:rsidR="00747C22" w:rsidRPr="0044511F" w:rsidRDefault="00C34DAA" w:rsidP="00C34DAA">
                  <w:pPr>
                    <w:pStyle w:val="NoSpacing"/>
                    <w:rPr>
                      <w:rFonts w:ascii="Times New Roman" w:hAnsi="Times New Roman"/>
                    </w:rPr>
                  </w:pPr>
                  <w:proofErr w:type="gramStart"/>
                  <w:r w:rsidRPr="0044511F">
                    <w:rPr>
                      <w:rFonts w:ascii="Times New Roman" w:hAnsi="Times New Roman"/>
                    </w:rPr>
                    <w:t>Purchasing for $35,000</w:t>
                  </w:r>
                  <w:r w:rsidR="00747C22" w:rsidRPr="0044511F">
                    <w:rPr>
                      <w:rFonts w:ascii="Times New Roman" w:hAnsi="Times New Roman"/>
                    </w:rPr>
                    <w:t>.</w:t>
                  </w:r>
                  <w:proofErr w:type="gramEnd"/>
                  <w:r w:rsidR="00747C22" w:rsidRPr="0044511F">
                    <w:rPr>
                      <w:rFonts w:ascii="Times New Roman" w:hAnsi="Times New Roman"/>
                    </w:rPr>
                    <w:t xml:space="preserve"> </w:t>
                  </w:r>
                  <w:r w:rsidRPr="0044511F">
                    <w:rPr>
                      <w:rFonts w:ascii="Times New Roman" w:hAnsi="Times New Roman"/>
                    </w:rPr>
                    <w:t>Needs $25,000 for rehab</w:t>
                  </w:r>
                </w:p>
                <w:p w:rsidR="00C34DAA" w:rsidRPr="0044511F" w:rsidRDefault="00747C22" w:rsidP="00C34DAA">
                  <w:pPr>
                    <w:pStyle w:val="NoSpacing"/>
                    <w:rPr>
                      <w:rFonts w:ascii="Times New Roman" w:hAnsi="Times New Roman"/>
                    </w:rPr>
                  </w:pPr>
                  <w:r w:rsidRPr="0044511F">
                    <w:rPr>
                      <w:rFonts w:ascii="Times New Roman" w:hAnsi="Times New Roman"/>
                    </w:rPr>
                    <w:t>K</w:t>
                  </w:r>
                  <w:r w:rsidR="00C34DAA" w:rsidRPr="0044511F">
                    <w:rPr>
                      <w:rFonts w:ascii="Times New Roman" w:hAnsi="Times New Roman"/>
                    </w:rPr>
                    <w:t>itchen and bathroom complete replacement, basement rehab, carpet and paint</w:t>
                  </w:r>
                </w:p>
                <w:p w:rsidR="00C34DAA" w:rsidRPr="0044511F" w:rsidRDefault="00C34DAA" w:rsidP="00C34DAA">
                  <w:pPr>
                    <w:pStyle w:val="NoSpacing"/>
                    <w:rPr>
                      <w:rFonts w:ascii="Times New Roman" w:hAnsi="Times New Roman"/>
                    </w:rPr>
                  </w:pPr>
                  <w:r w:rsidRPr="0044511F">
                    <w:rPr>
                      <w:rFonts w:ascii="Times New Roman" w:hAnsi="Times New Roman"/>
                    </w:rPr>
                    <w:t>Total investment = $60,000</w:t>
                  </w:r>
                </w:p>
                <w:p w:rsidR="00C34DAA" w:rsidRPr="0044511F" w:rsidRDefault="00C34DAA" w:rsidP="00C34DAA">
                  <w:pPr>
                    <w:pStyle w:val="NoSpacing"/>
                    <w:rPr>
                      <w:rFonts w:ascii="Times New Roman" w:hAnsi="Times New Roman"/>
                    </w:rPr>
                  </w:pPr>
                  <w:r w:rsidRPr="0044511F">
                    <w:rPr>
                      <w:rFonts w:ascii="Times New Roman" w:hAnsi="Times New Roman"/>
                    </w:rPr>
                    <w:t> </w:t>
                  </w:r>
                </w:p>
                <w:p w:rsidR="00747C22" w:rsidRPr="0044511F" w:rsidRDefault="00747C22" w:rsidP="00C34DAA">
                  <w:pPr>
                    <w:pStyle w:val="NoSpacing"/>
                    <w:rPr>
                      <w:rFonts w:ascii="Times New Roman" w:hAnsi="Times New Roman"/>
                      <w:color w:val="FF0000"/>
                    </w:rPr>
                  </w:pPr>
                  <w:r w:rsidRPr="0044511F">
                    <w:rPr>
                      <w:rFonts w:ascii="Times New Roman" w:hAnsi="Times New Roman"/>
                      <w:color w:val="FF0000"/>
                    </w:rPr>
                    <w:t>EQUITY PARTNERSHIP STRUCTURE</w:t>
                  </w:r>
                </w:p>
                <w:p w:rsidR="00747C22" w:rsidRPr="0044511F" w:rsidRDefault="00747C22" w:rsidP="00C34DAA">
                  <w:pPr>
                    <w:pStyle w:val="NoSpacing"/>
                    <w:rPr>
                      <w:rFonts w:ascii="Times New Roman" w:hAnsi="Times New Roman"/>
                      <w:color w:val="FF0000"/>
                    </w:rPr>
                  </w:pPr>
                  <w:r w:rsidRPr="0044511F">
                    <w:rPr>
                      <w:rFonts w:ascii="Times New Roman" w:hAnsi="Times New Roman"/>
                      <w:color w:val="FF0000"/>
                    </w:rPr>
                    <w:t xml:space="preserve">Equity Partner Provides$60,000, has a recorded lien evidencing their 20% ownership interest. </w:t>
                  </w:r>
                </w:p>
                <w:p w:rsidR="00747C22" w:rsidRDefault="00F021C8" w:rsidP="00C34DAA">
                  <w:pPr>
                    <w:pStyle w:val="NoSpacing"/>
                    <w:rPr>
                      <w:rFonts w:ascii="Times New Roman" w:hAnsi="Times New Roman"/>
                      <w:color w:val="FF0000"/>
                    </w:rPr>
                  </w:pPr>
                  <w:r>
                    <w:rPr>
                      <w:rFonts w:ascii="Times New Roman" w:hAnsi="Times New Roman"/>
                      <w:color w:val="FF0000"/>
                    </w:rPr>
                    <w:t>We perform all the repairs.</w:t>
                  </w:r>
                  <w:r w:rsidR="00747C22" w:rsidRPr="0044511F">
                    <w:rPr>
                      <w:rFonts w:ascii="Times New Roman" w:hAnsi="Times New Roman"/>
                      <w:color w:val="FF0000"/>
                    </w:rPr>
                    <w:t xml:space="preserve"> Sharp Concepts Realty will identify a buyer/ well qualified tenant as soon as possible after the pr</w:t>
                  </w:r>
                  <w:r>
                    <w:rPr>
                      <w:rFonts w:ascii="Times New Roman" w:hAnsi="Times New Roman"/>
                      <w:color w:val="FF0000"/>
                    </w:rPr>
                    <w:t>o</w:t>
                  </w:r>
                  <w:r w:rsidR="00747C22" w:rsidRPr="0044511F">
                    <w:rPr>
                      <w:rFonts w:ascii="Times New Roman" w:hAnsi="Times New Roman"/>
                      <w:color w:val="FF0000"/>
                    </w:rPr>
                    <w:t xml:space="preserve">ject is </w:t>
                  </w:r>
                  <w:proofErr w:type="gramStart"/>
                  <w:r w:rsidR="00747C22" w:rsidRPr="0044511F">
                    <w:rPr>
                      <w:rFonts w:ascii="Times New Roman" w:hAnsi="Times New Roman"/>
                      <w:color w:val="FF0000"/>
                    </w:rPr>
                    <w:t>completed.!</w:t>
                  </w:r>
                  <w:proofErr w:type="gramEnd"/>
                </w:p>
                <w:p w:rsidR="00F021C8" w:rsidRPr="0044511F" w:rsidRDefault="00F021C8" w:rsidP="00C34DAA">
                  <w:pPr>
                    <w:pStyle w:val="NoSpacing"/>
                    <w:rPr>
                      <w:rFonts w:ascii="Times New Roman" w:hAnsi="Times New Roman"/>
                      <w:color w:val="FF0000"/>
                    </w:rPr>
                  </w:pPr>
                </w:p>
                <w:p w:rsidR="00C34DAA" w:rsidRPr="0044511F" w:rsidRDefault="00C34DAA" w:rsidP="00C34DAA">
                  <w:pPr>
                    <w:pStyle w:val="NoSpacing"/>
                    <w:rPr>
                      <w:rFonts w:ascii="Times New Roman" w:hAnsi="Times New Roman"/>
                    </w:rPr>
                  </w:pPr>
                  <w:r w:rsidRPr="0044511F">
                    <w:rPr>
                      <w:rFonts w:ascii="Times New Roman" w:hAnsi="Times New Roman"/>
                    </w:rPr>
                    <w:t>After repaired value is $119,900-$129,900</w:t>
                  </w:r>
                </w:p>
                <w:p w:rsidR="00C34DAA" w:rsidRPr="0044511F" w:rsidRDefault="00C34DAA" w:rsidP="00C34DAA">
                  <w:pPr>
                    <w:pStyle w:val="NoSpacing"/>
                    <w:rPr>
                      <w:rFonts w:ascii="Times New Roman" w:hAnsi="Times New Roman"/>
                    </w:rPr>
                  </w:pPr>
                  <w:r w:rsidRPr="0044511F">
                    <w:rPr>
                      <w:rFonts w:ascii="Times New Roman" w:hAnsi="Times New Roman"/>
                    </w:rPr>
                    <w:t>Anticipated profit is $45,000-$6</w:t>
                  </w:r>
                  <w:r w:rsidR="006A0AEE" w:rsidRPr="0044511F">
                    <w:rPr>
                      <w:rFonts w:ascii="Times New Roman" w:hAnsi="Times New Roman"/>
                    </w:rPr>
                    <w:t xml:space="preserve">0,000 </w:t>
                  </w:r>
                  <w:r w:rsidRPr="0044511F">
                    <w:rPr>
                      <w:rFonts w:ascii="Times New Roman" w:hAnsi="Times New Roman"/>
                    </w:rPr>
                    <w:t>after closing costs, commissions and concessions</w:t>
                  </w:r>
                </w:p>
                <w:p w:rsidR="00C34DAA" w:rsidRPr="0044511F" w:rsidRDefault="00C34DAA" w:rsidP="00C34DAA">
                  <w:pPr>
                    <w:pStyle w:val="NoSpacing"/>
                    <w:rPr>
                      <w:rFonts w:ascii="Times New Roman" w:hAnsi="Times New Roman"/>
                    </w:rPr>
                  </w:pPr>
                  <w:r w:rsidRPr="0044511F">
                    <w:rPr>
                      <w:rFonts w:ascii="Times New Roman" w:hAnsi="Times New Roman"/>
                    </w:rPr>
                    <w:t>Construct</w:t>
                  </w:r>
                  <w:r w:rsidR="006A0AEE" w:rsidRPr="0044511F">
                    <w:rPr>
                      <w:rFonts w:ascii="Times New Roman" w:hAnsi="Times New Roman"/>
                    </w:rPr>
                    <w:t xml:space="preserve">ion is expected to take 5 weeks. </w:t>
                  </w:r>
                </w:p>
                <w:p w:rsidR="00C34DAA" w:rsidRPr="0044511F" w:rsidRDefault="00C34DAA" w:rsidP="00C34DAA">
                  <w:pPr>
                    <w:pStyle w:val="NoSpacing"/>
                    <w:rPr>
                      <w:rFonts w:ascii="Times New Roman" w:hAnsi="Times New Roman"/>
                    </w:rPr>
                  </w:pPr>
                </w:p>
                <w:p w:rsidR="00C34DAA" w:rsidRPr="0044511F" w:rsidRDefault="00C34DAA" w:rsidP="00C34DAA">
                  <w:pPr>
                    <w:pStyle w:val="NoSpacing"/>
                    <w:rPr>
                      <w:rFonts w:ascii="Times New Roman" w:hAnsi="Times New Roman"/>
                    </w:rPr>
                  </w:pPr>
                  <w:r w:rsidRPr="0044511F">
                    <w:rPr>
                      <w:rFonts w:ascii="Times New Roman" w:hAnsi="Times New Roman"/>
                    </w:rPr>
                    <w:t xml:space="preserve">The Property will be sold through by an expert real estate agent at Sharp Concepts Realty. Millennium Capital Investments will pay a </w:t>
                  </w:r>
                  <w:r w:rsidR="006A0AEE" w:rsidRPr="0044511F">
                    <w:rPr>
                      <w:rFonts w:ascii="Times New Roman" w:hAnsi="Times New Roman"/>
                    </w:rPr>
                    <w:t xml:space="preserve">target of </w:t>
                  </w:r>
                  <w:r w:rsidRPr="0044511F">
                    <w:rPr>
                      <w:rFonts w:ascii="Times New Roman" w:hAnsi="Times New Roman"/>
                    </w:rPr>
                    <w:t xml:space="preserve">12% </w:t>
                  </w:r>
                  <w:r w:rsidR="006A0AEE" w:rsidRPr="0044511F">
                    <w:rPr>
                      <w:rFonts w:ascii="Times New Roman" w:hAnsi="Times New Roman"/>
                    </w:rPr>
                    <w:t>annu</w:t>
                  </w:r>
                  <w:r w:rsidR="00F021C8">
                    <w:rPr>
                      <w:rFonts w:ascii="Times New Roman" w:hAnsi="Times New Roman"/>
                    </w:rPr>
                    <w:t xml:space="preserve">al return to our equity partner. </w:t>
                  </w:r>
                </w:p>
                <w:p w:rsidR="00E841AB" w:rsidRDefault="00E841AB">
                  <w:pPr>
                    <w:pStyle w:val="BodyText"/>
                  </w:pPr>
                </w:p>
              </w:txbxContent>
            </v:textbox>
            <w10:wrap anchorx="page" anchory="page"/>
          </v:shape>
        </w:pict>
      </w:r>
    </w:p>
    <w:p w:rsidR="00E841AB" w:rsidRDefault="00E841AB">
      <w:pPr>
        <w:rPr>
          <w:noProof/>
        </w:rPr>
      </w:pPr>
    </w:p>
    <w:p w:rsidR="0040611B" w:rsidRDefault="0040611B">
      <w:pPr>
        <w:rPr>
          <w:noProof/>
        </w:rPr>
      </w:pPr>
    </w:p>
    <w:p w:rsidR="00E841AB" w:rsidRDefault="00F021C8">
      <w:pPr>
        <w:rPr>
          <w:noProof/>
        </w:rPr>
      </w:pPr>
      <w:r w:rsidRPr="005260F4">
        <w:rPr>
          <w:noProof/>
        </w:rPr>
        <w:pict>
          <v:shape id="_x0000_s1051" type="#_x0000_t202" style="position:absolute;margin-left:27.75pt;margin-top:433.8pt;width:331.5pt;height:297.45pt;z-index:251640320;mso-position-horizontal-relative:page;mso-position-vertical-relative:page" o:allowincell="f" filled="f" stroked="f">
            <v:textbox style="mso-next-textbox:#_x0000_s1051" inset="0,0,0,0">
              <w:txbxContent>
                <w:p w:rsidR="0044511F" w:rsidRPr="00F021C8" w:rsidRDefault="0044511F" w:rsidP="0044511F">
                  <w:pPr>
                    <w:pStyle w:val="Heading2"/>
                    <w:rPr>
                      <w:rFonts w:ascii="Times New Roman" w:hAnsi="Times New Roman"/>
                      <w:color w:val="auto"/>
                      <w:u w:val="single"/>
                    </w:rPr>
                  </w:pPr>
                  <w:r w:rsidRPr="00F021C8">
                    <w:rPr>
                      <w:rFonts w:ascii="Times New Roman" w:hAnsi="Times New Roman"/>
                      <w:color w:val="auto"/>
                      <w:u w:val="single"/>
                    </w:rPr>
                    <w:t xml:space="preserve">September </w:t>
                  </w:r>
                  <w:r w:rsidR="00F021C8">
                    <w:rPr>
                      <w:rFonts w:ascii="Times New Roman" w:hAnsi="Times New Roman"/>
                      <w:color w:val="auto"/>
                      <w:u w:val="single"/>
                    </w:rPr>
                    <w:t>Double Digit Return</w:t>
                  </w:r>
                  <w:r w:rsidRPr="00F021C8">
                    <w:rPr>
                      <w:rFonts w:ascii="Times New Roman" w:hAnsi="Times New Roman"/>
                      <w:color w:val="auto"/>
                      <w:u w:val="single"/>
                    </w:rPr>
                    <w:t xml:space="preserve"> Case Study</w:t>
                  </w:r>
                </w:p>
                <w:p w:rsidR="0044511F" w:rsidRDefault="0044511F" w:rsidP="0044511F">
                  <w:pPr>
                    <w:pStyle w:val="NoSpacing"/>
                    <w:rPr>
                      <w:sz w:val="20"/>
                      <w:szCs w:val="20"/>
                    </w:rPr>
                  </w:pPr>
                </w:p>
                <w:p w:rsidR="0044511F" w:rsidRPr="00F021C8" w:rsidRDefault="0044511F" w:rsidP="0044511F">
                  <w:pPr>
                    <w:pStyle w:val="NoSpacing"/>
                    <w:rPr>
                      <w:rFonts w:ascii="Times New Roman" w:hAnsi="Times New Roman"/>
                      <w:sz w:val="20"/>
                      <w:szCs w:val="20"/>
                    </w:rPr>
                  </w:pPr>
                  <w:r w:rsidRPr="00F021C8">
                    <w:rPr>
                      <w:rFonts w:ascii="Times New Roman" w:hAnsi="Times New Roman"/>
                      <w:sz w:val="20"/>
                      <w:szCs w:val="20"/>
                    </w:rPr>
                    <w:t xml:space="preserve">Tapper Trail, Norton, Ohio </w:t>
                  </w:r>
                </w:p>
                <w:p w:rsidR="0044511F" w:rsidRDefault="0044511F" w:rsidP="0044511F">
                  <w:pPr>
                    <w:pStyle w:val="NoSpacing"/>
                    <w:rPr>
                      <w:rFonts w:ascii="Times New Roman" w:hAnsi="Times New Roman"/>
                      <w:sz w:val="20"/>
                      <w:szCs w:val="20"/>
                    </w:rPr>
                  </w:pPr>
                  <w:r w:rsidRPr="00F021C8">
                    <w:rPr>
                      <w:rFonts w:ascii="Times New Roman" w:hAnsi="Times New Roman"/>
                      <w:sz w:val="20"/>
                      <w:szCs w:val="20"/>
                    </w:rPr>
                    <w:t>Bought for $33,500 / Rehabbed for $17,000 / Sold for $70,000</w:t>
                  </w:r>
                </w:p>
                <w:p w:rsidR="00F021C8" w:rsidRPr="00F021C8" w:rsidRDefault="00F021C8" w:rsidP="0044511F">
                  <w:pPr>
                    <w:pStyle w:val="NoSpacing"/>
                    <w:rPr>
                      <w:rFonts w:ascii="Times New Roman" w:hAnsi="Times New Roman"/>
                      <w:sz w:val="20"/>
                      <w:szCs w:val="20"/>
                    </w:rPr>
                  </w:pPr>
                </w:p>
                <w:p w:rsidR="0044511F" w:rsidRPr="00F021C8" w:rsidRDefault="0044511F" w:rsidP="0044511F">
                  <w:pPr>
                    <w:pStyle w:val="NoSpacing"/>
                    <w:rPr>
                      <w:rFonts w:ascii="Times New Roman" w:hAnsi="Times New Roman"/>
                      <w:sz w:val="20"/>
                      <w:szCs w:val="20"/>
                    </w:rPr>
                  </w:pPr>
                  <w:r w:rsidRPr="00F021C8">
                    <w:rPr>
                      <w:rFonts w:ascii="Times New Roman" w:hAnsi="Times New Roman"/>
                      <w:sz w:val="20"/>
                      <w:szCs w:val="20"/>
                    </w:rPr>
                    <w:t xml:space="preserve">● </w:t>
                  </w:r>
                  <w:proofErr w:type="gramStart"/>
                  <w:r w:rsidRPr="00F021C8">
                    <w:rPr>
                      <w:rFonts w:ascii="Times New Roman" w:hAnsi="Times New Roman"/>
                      <w:sz w:val="20"/>
                      <w:szCs w:val="20"/>
                    </w:rPr>
                    <w:t>Replaced</w:t>
                  </w:r>
                  <w:proofErr w:type="gramEnd"/>
                  <w:r w:rsidRPr="00F021C8">
                    <w:rPr>
                      <w:rFonts w:ascii="Times New Roman" w:hAnsi="Times New Roman"/>
                      <w:sz w:val="20"/>
                      <w:szCs w:val="20"/>
                    </w:rPr>
                    <w:t xml:space="preserve"> the entire kitchen- new cabinets, countertops and appliances</w:t>
                  </w:r>
                </w:p>
                <w:p w:rsidR="0044511F" w:rsidRPr="00F021C8" w:rsidRDefault="0044511F" w:rsidP="0044511F">
                  <w:pPr>
                    <w:pStyle w:val="NoSpacing"/>
                    <w:rPr>
                      <w:rFonts w:ascii="Times New Roman" w:hAnsi="Times New Roman"/>
                      <w:sz w:val="20"/>
                      <w:szCs w:val="20"/>
                    </w:rPr>
                  </w:pPr>
                  <w:r w:rsidRPr="00F021C8">
                    <w:rPr>
                      <w:rFonts w:ascii="Times New Roman" w:hAnsi="Times New Roman"/>
                      <w:sz w:val="20"/>
                      <w:szCs w:val="20"/>
                    </w:rPr>
                    <w:t xml:space="preserve">● </w:t>
                  </w:r>
                  <w:proofErr w:type="gramStart"/>
                  <w:r w:rsidRPr="00F021C8">
                    <w:rPr>
                      <w:rFonts w:ascii="Times New Roman" w:hAnsi="Times New Roman"/>
                      <w:sz w:val="20"/>
                      <w:szCs w:val="20"/>
                    </w:rPr>
                    <w:t>Replaced</w:t>
                  </w:r>
                  <w:proofErr w:type="gramEnd"/>
                  <w:r w:rsidRPr="00F021C8">
                    <w:rPr>
                      <w:rFonts w:ascii="Times New Roman" w:hAnsi="Times New Roman"/>
                      <w:sz w:val="20"/>
                      <w:szCs w:val="20"/>
                    </w:rPr>
                    <w:t xml:space="preserve"> the entire bathroom- new toilets and sink </w:t>
                  </w:r>
                </w:p>
                <w:p w:rsidR="0044511F" w:rsidRPr="00F021C8" w:rsidRDefault="0044511F" w:rsidP="0044511F">
                  <w:pPr>
                    <w:pStyle w:val="NoSpacing"/>
                    <w:rPr>
                      <w:rFonts w:ascii="Times New Roman" w:hAnsi="Times New Roman"/>
                      <w:sz w:val="20"/>
                      <w:szCs w:val="20"/>
                    </w:rPr>
                  </w:pPr>
                  <w:r w:rsidRPr="00F021C8">
                    <w:rPr>
                      <w:rFonts w:ascii="Times New Roman" w:hAnsi="Times New Roman"/>
                      <w:sz w:val="20"/>
                      <w:szCs w:val="20"/>
                    </w:rPr>
                    <w:t xml:space="preserve">● </w:t>
                  </w:r>
                  <w:proofErr w:type="gramStart"/>
                  <w:r w:rsidRPr="00F021C8">
                    <w:rPr>
                      <w:rFonts w:ascii="Times New Roman" w:hAnsi="Times New Roman"/>
                      <w:sz w:val="20"/>
                      <w:szCs w:val="20"/>
                    </w:rPr>
                    <w:t>New</w:t>
                  </w:r>
                  <w:proofErr w:type="gramEnd"/>
                  <w:r w:rsidRPr="00F021C8">
                    <w:rPr>
                      <w:rFonts w:ascii="Times New Roman" w:hAnsi="Times New Roman"/>
                      <w:sz w:val="20"/>
                      <w:szCs w:val="20"/>
                    </w:rPr>
                    <w:t xml:space="preserve"> paint and carpet throughout</w:t>
                  </w:r>
                </w:p>
                <w:p w:rsidR="0044511F" w:rsidRPr="00F021C8" w:rsidRDefault="0044511F" w:rsidP="0044511F">
                  <w:pPr>
                    <w:pStyle w:val="NoSpacing"/>
                    <w:rPr>
                      <w:rFonts w:ascii="Times New Roman" w:hAnsi="Times New Roman"/>
                      <w:sz w:val="20"/>
                      <w:szCs w:val="20"/>
                    </w:rPr>
                  </w:pPr>
                  <w:r w:rsidRPr="00F021C8">
                    <w:rPr>
                      <w:rFonts w:ascii="Times New Roman" w:hAnsi="Times New Roman"/>
                      <w:sz w:val="20"/>
                      <w:szCs w:val="20"/>
                    </w:rPr>
                    <w:t xml:space="preserve">● </w:t>
                  </w:r>
                  <w:proofErr w:type="gramStart"/>
                  <w:r w:rsidRPr="00F021C8">
                    <w:rPr>
                      <w:rFonts w:ascii="Times New Roman" w:hAnsi="Times New Roman"/>
                      <w:sz w:val="20"/>
                      <w:szCs w:val="20"/>
                    </w:rPr>
                    <w:t>Converted</w:t>
                  </w:r>
                  <w:proofErr w:type="gramEnd"/>
                  <w:r w:rsidRPr="00F021C8">
                    <w:rPr>
                      <w:rFonts w:ascii="Times New Roman" w:hAnsi="Times New Roman"/>
                      <w:sz w:val="20"/>
                      <w:szCs w:val="20"/>
                    </w:rPr>
                    <w:t xml:space="preserve"> the garage to 2 additional rooms and added a 2 car garage</w:t>
                  </w:r>
                </w:p>
                <w:p w:rsidR="0044511F" w:rsidRPr="00F021C8" w:rsidRDefault="0044511F" w:rsidP="0044511F">
                  <w:pPr>
                    <w:pStyle w:val="NoSpacing"/>
                    <w:rPr>
                      <w:rFonts w:ascii="Times New Roman" w:hAnsi="Times New Roman"/>
                      <w:sz w:val="20"/>
                      <w:szCs w:val="20"/>
                    </w:rPr>
                  </w:pPr>
                  <w:r w:rsidRPr="00F021C8">
                    <w:rPr>
                      <w:rFonts w:ascii="Times New Roman" w:hAnsi="Times New Roman"/>
                      <w:sz w:val="20"/>
                      <w:szCs w:val="20"/>
                    </w:rPr>
                    <w:t xml:space="preserve">● </w:t>
                  </w:r>
                  <w:proofErr w:type="gramStart"/>
                  <w:r w:rsidRPr="00F021C8">
                    <w:rPr>
                      <w:rFonts w:ascii="Times New Roman" w:hAnsi="Times New Roman"/>
                      <w:sz w:val="20"/>
                      <w:szCs w:val="20"/>
                    </w:rPr>
                    <w:t>New</w:t>
                  </w:r>
                  <w:proofErr w:type="gramEnd"/>
                  <w:r w:rsidRPr="00F021C8">
                    <w:rPr>
                      <w:rFonts w:ascii="Times New Roman" w:hAnsi="Times New Roman"/>
                      <w:sz w:val="20"/>
                      <w:szCs w:val="20"/>
                    </w:rPr>
                    <w:t xml:space="preserve"> deck, new landscaping, freshly painted exterior</w:t>
                  </w:r>
                </w:p>
                <w:p w:rsidR="0044511F" w:rsidRPr="00F021C8" w:rsidRDefault="0044511F" w:rsidP="0044511F">
                  <w:pPr>
                    <w:pStyle w:val="NoSpacing"/>
                    <w:rPr>
                      <w:rFonts w:ascii="Times New Roman" w:hAnsi="Times New Roman"/>
                      <w:sz w:val="20"/>
                      <w:szCs w:val="20"/>
                    </w:rPr>
                  </w:pPr>
                  <w:r w:rsidRPr="00F021C8">
                    <w:rPr>
                      <w:rFonts w:ascii="Times New Roman" w:hAnsi="Times New Roman"/>
                      <w:sz w:val="20"/>
                      <w:szCs w:val="20"/>
                    </w:rPr>
                    <w:t xml:space="preserve">● </w:t>
                  </w:r>
                  <w:proofErr w:type="gramStart"/>
                  <w:r w:rsidRPr="00F021C8">
                    <w:rPr>
                      <w:rFonts w:ascii="Times New Roman" w:hAnsi="Times New Roman"/>
                      <w:sz w:val="20"/>
                      <w:szCs w:val="20"/>
                    </w:rPr>
                    <w:t>Removed</w:t>
                  </w:r>
                  <w:proofErr w:type="gramEnd"/>
                  <w:r w:rsidRPr="00F021C8">
                    <w:rPr>
                      <w:rFonts w:ascii="Times New Roman" w:hAnsi="Times New Roman"/>
                      <w:sz w:val="20"/>
                      <w:szCs w:val="20"/>
                    </w:rPr>
                    <w:t xml:space="preserve"> one wall and created pocket doors </w:t>
                  </w:r>
                </w:p>
                <w:p w:rsidR="0044511F" w:rsidRPr="00F021C8" w:rsidRDefault="0044511F" w:rsidP="0044511F">
                  <w:pPr>
                    <w:pStyle w:val="NoSpacing"/>
                    <w:rPr>
                      <w:rFonts w:ascii="Times New Roman" w:hAnsi="Times New Roman"/>
                      <w:sz w:val="20"/>
                      <w:szCs w:val="20"/>
                    </w:rPr>
                  </w:pPr>
                  <w:r w:rsidRPr="00F021C8">
                    <w:rPr>
                      <w:rFonts w:ascii="Times New Roman" w:hAnsi="Times New Roman"/>
                      <w:sz w:val="20"/>
                      <w:szCs w:val="20"/>
                    </w:rPr>
                    <w:t xml:space="preserve">● </w:t>
                  </w:r>
                  <w:proofErr w:type="gramStart"/>
                  <w:r w:rsidRPr="00F021C8">
                    <w:rPr>
                      <w:rFonts w:ascii="Times New Roman" w:hAnsi="Times New Roman"/>
                      <w:sz w:val="20"/>
                      <w:szCs w:val="20"/>
                    </w:rPr>
                    <w:t>Refurbished</w:t>
                  </w:r>
                  <w:proofErr w:type="gramEnd"/>
                  <w:r w:rsidRPr="00F021C8">
                    <w:rPr>
                      <w:rFonts w:ascii="Times New Roman" w:hAnsi="Times New Roman"/>
                      <w:sz w:val="20"/>
                      <w:szCs w:val="20"/>
                    </w:rPr>
                    <w:t xml:space="preserve"> the fireplace with tile</w:t>
                  </w:r>
                </w:p>
                <w:p w:rsidR="0044511F" w:rsidRPr="00F021C8" w:rsidRDefault="0044511F" w:rsidP="0044511F">
                  <w:pPr>
                    <w:pStyle w:val="NoSpacing"/>
                    <w:rPr>
                      <w:rFonts w:ascii="Times New Roman" w:hAnsi="Times New Roman"/>
                      <w:sz w:val="20"/>
                      <w:szCs w:val="20"/>
                    </w:rPr>
                  </w:pPr>
                </w:p>
                <w:p w:rsidR="0044511F" w:rsidRPr="00F021C8" w:rsidRDefault="0044511F" w:rsidP="0044511F">
                  <w:pPr>
                    <w:pStyle w:val="NoSpacing"/>
                    <w:rPr>
                      <w:rFonts w:ascii="Times New Roman" w:hAnsi="Times New Roman"/>
                      <w:sz w:val="20"/>
                      <w:szCs w:val="20"/>
                    </w:rPr>
                  </w:pPr>
                  <w:r w:rsidRPr="00F021C8">
                    <w:rPr>
                      <w:rFonts w:ascii="Times New Roman" w:hAnsi="Times New Roman"/>
                      <w:sz w:val="20"/>
                      <w:szCs w:val="20"/>
                    </w:rPr>
                    <w:t>This property w</w:t>
                  </w:r>
                  <w:r w:rsidR="00F021C8">
                    <w:rPr>
                      <w:rFonts w:ascii="Times New Roman" w:hAnsi="Times New Roman"/>
                      <w:sz w:val="20"/>
                      <w:szCs w:val="20"/>
                    </w:rPr>
                    <w:t xml:space="preserve">as funded with </w:t>
                  </w:r>
                  <w:proofErr w:type="gramStart"/>
                  <w:r w:rsidR="00F021C8">
                    <w:rPr>
                      <w:rFonts w:ascii="Times New Roman" w:hAnsi="Times New Roman"/>
                      <w:sz w:val="20"/>
                      <w:szCs w:val="20"/>
                    </w:rPr>
                    <w:t>a</w:t>
                  </w:r>
                  <w:proofErr w:type="gramEnd"/>
                  <w:r w:rsidR="00F021C8">
                    <w:rPr>
                      <w:rFonts w:ascii="Times New Roman" w:hAnsi="Times New Roman"/>
                      <w:sz w:val="20"/>
                      <w:szCs w:val="20"/>
                    </w:rPr>
                    <w:t xml:space="preserve"> equity participation investment</w:t>
                  </w:r>
                  <w:r w:rsidRPr="00F021C8">
                    <w:rPr>
                      <w:rFonts w:ascii="Times New Roman" w:hAnsi="Times New Roman"/>
                      <w:sz w:val="20"/>
                      <w:szCs w:val="20"/>
                    </w:rPr>
                    <w:t>. The private investor</w:t>
                  </w:r>
                  <w:r w:rsidR="00F021C8">
                    <w:rPr>
                      <w:rFonts w:ascii="Times New Roman" w:hAnsi="Times New Roman"/>
                      <w:sz w:val="20"/>
                      <w:szCs w:val="20"/>
                    </w:rPr>
                    <w:t>’</w:t>
                  </w:r>
                  <w:r w:rsidRPr="00F021C8">
                    <w:rPr>
                      <w:rFonts w:ascii="Times New Roman" w:hAnsi="Times New Roman"/>
                      <w:sz w:val="20"/>
                      <w:szCs w:val="20"/>
                    </w:rPr>
                    <w:t xml:space="preserve">s equity partnership profit was $8,000 on a $50,500 investment for an </w:t>
                  </w:r>
                  <w:r w:rsidRPr="00F021C8">
                    <w:rPr>
                      <w:rFonts w:ascii="Times New Roman" w:hAnsi="Times New Roman"/>
                      <w:sz w:val="20"/>
                      <w:szCs w:val="20"/>
                      <w:u w:val="single"/>
                    </w:rPr>
                    <w:t>annual return of 16%.</w:t>
                  </w:r>
                  <w:r w:rsidRPr="00F021C8">
                    <w:rPr>
                      <w:rFonts w:ascii="Times New Roman" w:hAnsi="Times New Roman"/>
                      <w:sz w:val="20"/>
                      <w:szCs w:val="20"/>
                    </w:rPr>
                    <w:t xml:space="preserve"> </w:t>
                  </w:r>
                </w:p>
                <w:p w:rsidR="00E841AB" w:rsidRPr="00891C54" w:rsidRDefault="00E841AB" w:rsidP="0044511F">
                  <w:pPr>
                    <w:pStyle w:val="Heading2"/>
                    <w:rPr>
                      <w:color w:val="auto"/>
                    </w:rPr>
                  </w:pPr>
                </w:p>
              </w:txbxContent>
            </v:textbox>
            <w10:wrap anchorx="page" anchory="page"/>
          </v:shape>
        </w:pict>
      </w:r>
      <w:r>
        <w:rPr>
          <w:rFonts w:asciiTheme="minorHAnsi" w:hAnsiTheme="minorHAnsi" w:cstheme="minorHAnsi"/>
          <w:noProof/>
        </w:rPr>
        <w:pict>
          <v:shape id="_x0000_s1169" type="#_x0000_t202" style="position:absolute;margin-left:457.35pt;margin-top:159.75pt;width:117.95pt;height:108pt;z-index:251656704;visibility:visible;mso-position-horizontal-relative:page;mso-position-vertical-relative:page" o:allowincell="f" filled="f" stroked="f">
            <v:textbox style="mso-next-textbox:#_x0000_s1169" inset="0,0,0,0">
              <w:txbxContent>
                <w:p w:rsidR="00E841AB" w:rsidRDefault="0044511F">
                  <w:pPr>
                    <w:pStyle w:val="BodyText"/>
                  </w:pPr>
                  <w:r>
                    <w:t xml:space="preserve">INSETR PICTURES OF </w:t>
                  </w:r>
                  <w:r w:rsidR="00F021C8">
                    <w:t xml:space="preserve">S </w:t>
                  </w:r>
                  <w:proofErr w:type="spellStart"/>
                  <w:r w:rsidR="00F021C8">
                    <w:t>Hametown</w:t>
                  </w:r>
                  <w:proofErr w:type="spellEnd"/>
                  <w:r w:rsidR="00F021C8">
                    <w:t xml:space="preserve"> here </w:t>
                  </w:r>
                  <w:r>
                    <w:t xml:space="preserve"> </w:t>
                  </w:r>
                </w:p>
              </w:txbxContent>
            </v:textbox>
            <w10:wrap anchorx="page" anchory="page"/>
          </v:shape>
        </w:pict>
      </w:r>
      <w:r>
        <w:rPr>
          <w:noProof/>
        </w:rPr>
        <w:pict>
          <v:shape id="_x0000_s1341" type="#_x0000_t202" style="position:absolute;margin-left:469.35pt;margin-top:451.95pt;width:117.95pt;height:106pt;z-index:251685376;visibility:visible;mso-position-horizontal-relative:page;mso-position-vertical-relative:page" o:allowincell="f" filled="f" stroked="f">
            <v:textbox style="mso-next-textbox:#_x0000_s1341" inset="0,0,0,0">
              <w:txbxContent>
                <w:p w:rsidR="00F021C8" w:rsidRDefault="00F021C8" w:rsidP="00F021C8">
                  <w:pPr>
                    <w:pStyle w:val="BodyText"/>
                  </w:pPr>
                  <w:r>
                    <w:t xml:space="preserve">INSETR PICTURES OF TAPPER HERE </w:t>
                  </w:r>
                </w:p>
              </w:txbxContent>
            </v:textbox>
            <w10:wrap anchorx="page" anchory="page"/>
          </v:shape>
        </w:pict>
      </w:r>
      <w:r w:rsidR="00E841AB">
        <w:rPr>
          <w:noProof/>
        </w:rPr>
        <w:br w:type="page"/>
      </w:r>
    </w:p>
    <w:p w:rsidR="005C3E1D" w:rsidRDefault="00747C22">
      <w:pPr>
        <w:rPr>
          <w:noProof/>
        </w:rPr>
      </w:pPr>
      <w:r>
        <w:rPr>
          <w:noProof/>
        </w:rPr>
        <w:lastRenderedPageBreak/>
        <w:drawing>
          <wp:anchor distT="0" distB="0" distL="114300" distR="114300" simplePos="0" relativeHeight="251672064" behindDoc="0" locked="0" layoutInCell="1" allowOverlap="1">
            <wp:simplePos x="0" y="0"/>
            <wp:positionH relativeFrom="margin">
              <wp:posOffset>5041392</wp:posOffset>
            </wp:positionH>
            <wp:positionV relativeFrom="margin">
              <wp:posOffset>85090</wp:posOffset>
            </wp:positionV>
            <wp:extent cx="1904873" cy="2828925"/>
            <wp:effectExtent l="38100" t="0" r="19177" b="847725"/>
            <wp:wrapSquare wrapText="bothSides"/>
            <wp:docPr id="270"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Resources\Graphics\Photos\Money\iStock_000001183476Medium.jpg"/>
                    <pic:cNvPicPr>
                      <a:picLocks noChangeAspect="1" noChangeArrowheads="1"/>
                    </pic:cNvPicPr>
                  </pic:nvPicPr>
                  <pic:blipFill>
                    <a:blip r:embed="rId11" cstate="print"/>
                    <a:srcRect/>
                    <a:stretch>
                      <a:fillRect/>
                    </a:stretch>
                  </pic:blipFill>
                  <pic:spPr bwMode="auto">
                    <a:xfrm>
                      <a:off x="0" y="0"/>
                      <a:ext cx="1904873" cy="28289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5260F4">
        <w:rPr>
          <w:noProof/>
        </w:rPr>
        <w:pict>
          <v:shape id="_x0000_s1074" type="#_x0000_t202" style="position:absolute;margin-left:37.95pt;margin-top:78.7pt;width:378pt;height:24.6pt;z-index:251644416;mso-wrap-edited:f;mso-position-horizontal-relative:page;mso-position-vertical-relative:page" wrapcoords="0 0 21600 0 21600 21600 0 21600 0 0" o:allowincell="f" filled="f" stroked="f">
            <v:textbox style="mso-next-textbox:#_x0000_s1074" inset="0,0,0,0">
              <w:txbxContent>
                <w:p w:rsidR="00E841AB" w:rsidRPr="00F021C8" w:rsidRDefault="00F61590">
                  <w:pPr>
                    <w:pStyle w:val="Heading2"/>
                    <w:rPr>
                      <w:rFonts w:ascii="Times New Roman" w:hAnsi="Times New Roman"/>
                      <w:color w:val="auto"/>
                      <w:u w:val="single"/>
                    </w:rPr>
                  </w:pPr>
                  <w:r w:rsidRPr="00F021C8">
                    <w:rPr>
                      <w:rFonts w:ascii="Times New Roman" w:hAnsi="Times New Roman"/>
                      <w:color w:val="auto"/>
                      <w:u w:val="single"/>
                    </w:rPr>
                    <w:t>No Banks Needed</w:t>
                  </w:r>
                </w:p>
                <w:p w:rsidR="00E841AB" w:rsidRPr="00891C54" w:rsidRDefault="00E841AB">
                  <w:pPr>
                    <w:pStyle w:val="Heading2"/>
                    <w:rPr>
                      <w:color w:val="auto"/>
                    </w:rPr>
                  </w:pPr>
                </w:p>
              </w:txbxContent>
            </v:textbox>
            <w10:wrap anchorx="page" anchory="page"/>
          </v:shape>
        </w:pict>
      </w:r>
    </w:p>
    <w:p w:rsidR="005C3E1D" w:rsidRDefault="005260F4">
      <w:pPr>
        <w:rPr>
          <w:noProof/>
        </w:rPr>
      </w:pPr>
      <w:r>
        <w:rPr>
          <w:noProof/>
        </w:rPr>
        <w:pict>
          <v:shape id="_x0000_s1073" type="#_x0000_t202" style="position:absolute;margin-left:39.85pt;margin-top:107.25pt;width:382.1pt;height:347.25pt;z-index:251643392;mso-wrap-edited:f;mso-position-horizontal-relative:page;mso-position-vertical-relative:page" wrapcoords="0 0 21600 0 21600 21600 0 21600 0 0" o:allowincell="f" filled="f" stroked="f">
            <v:textbox style="mso-next-textbox:#_x0000_s1073" inset="0,0,0,0">
              <w:txbxContent>
                <w:p w:rsidR="00FA3E2A" w:rsidRPr="00F021C8" w:rsidRDefault="00FA3E2A" w:rsidP="00FA3E2A">
                  <w:pPr>
                    <w:rPr>
                      <w:rFonts w:ascii="Times New Roman" w:hAnsi="Times New Roman"/>
                      <w:b/>
                      <w:color w:val="002060"/>
                      <w:sz w:val="22"/>
                      <w:szCs w:val="22"/>
                    </w:rPr>
                  </w:pPr>
                  <w:r w:rsidRPr="00F021C8">
                    <w:rPr>
                      <w:rFonts w:ascii="Times New Roman" w:hAnsi="Times New Roman"/>
                      <w:b/>
                      <w:color w:val="002060"/>
                      <w:sz w:val="22"/>
                      <w:szCs w:val="22"/>
                    </w:rPr>
                    <w:t>BANKS CONTINUE TO ENJOY HIGH PROFITS!</w:t>
                  </w:r>
                </w:p>
                <w:p w:rsidR="00FA3E2A" w:rsidRPr="00F021C8" w:rsidRDefault="00FA3E2A" w:rsidP="00FA3E2A">
                  <w:pPr>
                    <w:rPr>
                      <w:rFonts w:ascii="Times New Roman" w:hAnsi="Times New Roman"/>
                      <w:sz w:val="22"/>
                      <w:szCs w:val="22"/>
                    </w:rPr>
                  </w:pPr>
                </w:p>
                <w:p w:rsidR="00FA3E2A" w:rsidRPr="00F021C8" w:rsidRDefault="00FA3E2A" w:rsidP="00FA3E2A">
                  <w:pPr>
                    <w:rPr>
                      <w:rFonts w:ascii="Times New Roman" w:hAnsi="Times New Roman"/>
                      <w:b/>
                      <w:sz w:val="22"/>
                      <w:szCs w:val="22"/>
                    </w:rPr>
                  </w:pPr>
                  <w:r w:rsidRPr="00F021C8">
                    <w:rPr>
                      <w:rFonts w:ascii="Times New Roman" w:hAnsi="Times New Roman"/>
                      <w:b/>
                      <w:sz w:val="22"/>
                      <w:szCs w:val="22"/>
                    </w:rPr>
                    <w:t>What do Banks Know about Investing? Plenty!</w:t>
                  </w:r>
                </w:p>
                <w:p w:rsidR="00FA3E2A" w:rsidRPr="00F021C8" w:rsidRDefault="00FA3E2A" w:rsidP="00FA3E2A">
                  <w:pPr>
                    <w:rPr>
                      <w:rFonts w:ascii="Times New Roman" w:hAnsi="Times New Roman"/>
                      <w:sz w:val="22"/>
                      <w:szCs w:val="22"/>
                    </w:rPr>
                  </w:pPr>
                  <w:r w:rsidRPr="00F021C8">
                    <w:rPr>
                      <w:rFonts w:ascii="Times New Roman" w:hAnsi="Times New Roman"/>
                      <w:sz w:val="22"/>
                      <w:szCs w:val="22"/>
                    </w:rPr>
                    <w:t>It is no secret that banks invest heavily in REAL ESTATE LOANS.  Why?  Because they are looking for conservative investments with solid growth and three important features:</w:t>
                  </w:r>
                </w:p>
                <w:p w:rsidR="00FA3E2A" w:rsidRPr="00F021C8" w:rsidRDefault="00FA3E2A" w:rsidP="00FA3E2A">
                  <w:pPr>
                    <w:rPr>
                      <w:rFonts w:ascii="Times New Roman" w:hAnsi="Times New Roman"/>
                      <w:sz w:val="22"/>
                      <w:szCs w:val="22"/>
                    </w:rPr>
                  </w:pPr>
                </w:p>
                <w:p w:rsidR="00FA3E2A" w:rsidRPr="00F021C8" w:rsidRDefault="00FA3E2A" w:rsidP="00FA3E2A">
                  <w:pPr>
                    <w:rPr>
                      <w:rFonts w:ascii="Times New Roman" w:hAnsi="Times New Roman"/>
                      <w:sz w:val="22"/>
                      <w:szCs w:val="22"/>
                    </w:rPr>
                  </w:pPr>
                  <w:r w:rsidRPr="00F021C8">
                    <w:rPr>
                      <w:rFonts w:ascii="Times New Roman" w:hAnsi="Times New Roman"/>
                      <w:sz w:val="22"/>
                      <w:szCs w:val="22"/>
                    </w:rPr>
                    <w:t>Profitability-Safety-Security</w:t>
                  </w:r>
                </w:p>
                <w:p w:rsidR="00FA3E2A" w:rsidRPr="00F021C8" w:rsidRDefault="00FA3E2A" w:rsidP="00FA3E2A">
                  <w:pPr>
                    <w:rPr>
                      <w:rFonts w:ascii="Times New Roman" w:hAnsi="Times New Roman"/>
                      <w:sz w:val="22"/>
                      <w:szCs w:val="22"/>
                    </w:rPr>
                  </w:pPr>
                </w:p>
                <w:p w:rsidR="00FA3E2A" w:rsidRPr="00F021C8" w:rsidRDefault="00F021C8" w:rsidP="00FA3E2A">
                  <w:pPr>
                    <w:rPr>
                      <w:rFonts w:ascii="Times New Roman" w:hAnsi="Times New Roman"/>
                      <w:sz w:val="22"/>
                      <w:szCs w:val="22"/>
                    </w:rPr>
                  </w:pPr>
                  <w:r w:rsidRPr="00F021C8">
                    <w:rPr>
                      <w:rFonts w:ascii="Times New Roman" w:hAnsi="Times New Roman"/>
                      <w:sz w:val="22"/>
                      <w:szCs w:val="22"/>
                    </w:rPr>
                    <w:t xml:space="preserve">Mortgages </w:t>
                  </w:r>
                  <w:r w:rsidR="00FA3E2A" w:rsidRPr="00F021C8">
                    <w:rPr>
                      <w:rFonts w:ascii="Times New Roman" w:hAnsi="Times New Roman"/>
                      <w:sz w:val="22"/>
                      <w:szCs w:val="22"/>
                    </w:rPr>
                    <w:t xml:space="preserve">offer the banks solid, long-term, fixed returns.  You can put yourself in the position of the bank by directing your investment capital, including retirement funds, to well-secured real estate mortgages. </w:t>
                  </w:r>
                </w:p>
                <w:p w:rsidR="00FA3E2A" w:rsidRPr="00F021C8" w:rsidRDefault="00FA3E2A" w:rsidP="00FA3E2A">
                  <w:pPr>
                    <w:rPr>
                      <w:rFonts w:ascii="Times New Roman" w:hAnsi="Times New Roman"/>
                      <w:sz w:val="22"/>
                      <w:szCs w:val="22"/>
                    </w:rPr>
                  </w:pPr>
                </w:p>
                <w:p w:rsidR="00FA3E2A" w:rsidRPr="00F021C8" w:rsidRDefault="00FA3E2A" w:rsidP="00FA3E2A">
                  <w:pPr>
                    <w:rPr>
                      <w:rFonts w:ascii="Times New Roman" w:hAnsi="Times New Roman"/>
                      <w:sz w:val="22"/>
                      <w:szCs w:val="22"/>
                    </w:rPr>
                  </w:pPr>
                  <w:r w:rsidRPr="00F021C8">
                    <w:rPr>
                      <w:rFonts w:ascii="Times New Roman" w:hAnsi="Times New Roman"/>
                      <w:sz w:val="22"/>
                      <w:szCs w:val="22"/>
                    </w:rPr>
                    <w:t>Mortgages have ultimate safety because, if default occurs, the bank can recover its investment as the first lien holder on the property.</w:t>
                  </w:r>
                </w:p>
                <w:p w:rsidR="00FA3E2A" w:rsidRPr="00F021C8" w:rsidRDefault="00FA3E2A" w:rsidP="00FA3E2A">
                  <w:pPr>
                    <w:rPr>
                      <w:rFonts w:ascii="Times New Roman" w:hAnsi="Times New Roman"/>
                      <w:sz w:val="22"/>
                      <w:szCs w:val="22"/>
                    </w:rPr>
                  </w:pPr>
                </w:p>
                <w:p w:rsidR="00FA3E2A" w:rsidRPr="00F021C8" w:rsidRDefault="00FA3E2A" w:rsidP="00FA3E2A">
                  <w:pPr>
                    <w:rPr>
                      <w:rFonts w:ascii="Times New Roman" w:hAnsi="Times New Roman"/>
                      <w:sz w:val="22"/>
                      <w:szCs w:val="22"/>
                    </w:rPr>
                  </w:pPr>
                  <w:r w:rsidRPr="00F021C8">
                    <w:rPr>
                      <w:rFonts w:ascii="Times New Roman" w:hAnsi="Times New Roman"/>
                      <w:sz w:val="22"/>
                      <w:szCs w:val="22"/>
                    </w:rPr>
                    <w:t xml:space="preserve">Banks are most secure when they loan at 80% of the value of the property or less.  In fact, they don't even require Private Mortgage Insurance on properties with this kind of “loan to value.”  The banks know that the value of the property itself is more than enough to cover their investment.  You could say the investment is self-insured, especially with first rights as a lien holder.  </w:t>
                  </w:r>
                </w:p>
                <w:p w:rsidR="00FA3E2A" w:rsidRPr="00F021C8" w:rsidRDefault="00FA3E2A" w:rsidP="00FA3E2A">
                  <w:pPr>
                    <w:rPr>
                      <w:rFonts w:ascii="Times New Roman" w:hAnsi="Times New Roman"/>
                      <w:sz w:val="22"/>
                      <w:szCs w:val="22"/>
                    </w:rPr>
                  </w:pPr>
                </w:p>
                <w:p w:rsidR="00FA3E2A" w:rsidRPr="00F021C8" w:rsidRDefault="00FA3E2A" w:rsidP="00FA3E2A">
                  <w:pPr>
                    <w:rPr>
                      <w:rFonts w:ascii="Times New Roman" w:hAnsi="Times New Roman"/>
                      <w:sz w:val="22"/>
                      <w:szCs w:val="22"/>
                    </w:rPr>
                  </w:pPr>
                  <w:r w:rsidRPr="00F021C8">
                    <w:rPr>
                      <w:rFonts w:ascii="Times New Roman" w:hAnsi="Times New Roman"/>
                      <w:sz w:val="22"/>
                      <w:szCs w:val="22"/>
                    </w:rPr>
                    <w:t>You can do what the banks have been doing for years…make a profitable return on investments backed by real estate.</w:t>
                  </w:r>
                </w:p>
                <w:p w:rsidR="00FA3E2A" w:rsidRPr="00F021C8" w:rsidRDefault="00FA3E2A" w:rsidP="00FA3E2A">
                  <w:pPr>
                    <w:rPr>
                      <w:rFonts w:ascii="Times New Roman" w:hAnsi="Times New Roman"/>
                      <w:sz w:val="22"/>
                      <w:szCs w:val="22"/>
                    </w:rPr>
                  </w:pPr>
                </w:p>
                <w:p w:rsidR="00FA3E2A" w:rsidRPr="00F021C8" w:rsidRDefault="00FA3E2A" w:rsidP="00FA3E2A">
                  <w:pPr>
                    <w:rPr>
                      <w:rFonts w:ascii="Times New Roman" w:hAnsi="Times New Roman"/>
                      <w:sz w:val="22"/>
                      <w:szCs w:val="22"/>
                    </w:rPr>
                  </w:pPr>
                  <w:r w:rsidRPr="00F021C8">
                    <w:rPr>
                      <w:rFonts w:ascii="Times New Roman" w:hAnsi="Times New Roman"/>
                      <w:b/>
                      <w:i/>
                      <w:sz w:val="22"/>
                      <w:szCs w:val="22"/>
                    </w:rPr>
                    <w:t xml:space="preserve">Millennium Capital Investments, </w:t>
                  </w:r>
                  <w:proofErr w:type="gramStart"/>
                  <w:r w:rsidRPr="00F021C8">
                    <w:rPr>
                      <w:rFonts w:ascii="Times New Roman" w:hAnsi="Times New Roman"/>
                      <w:b/>
                      <w:i/>
                      <w:sz w:val="22"/>
                      <w:szCs w:val="22"/>
                    </w:rPr>
                    <w:t xml:space="preserve">LLC </w:t>
                  </w:r>
                  <w:r w:rsidRPr="00F021C8">
                    <w:rPr>
                      <w:rFonts w:ascii="Times New Roman" w:hAnsi="Times New Roman"/>
                      <w:sz w:val="22"/>
                      <w:szCs w:val="22"/>
                    </w:rPr>
                    <w:t xml:space="preserve"> will</w:t>
                  </w:r>
                  <w:proofErr w:type="gramEnd"/>
                  <w:r w:rsidRPr="00F021C8">
                    <w:rPr>
                      <w:rFonts w:ascii="Times New Roman" w:hAnsi="Times New Roman"/>
                      <w:sz w:val="22"/>
                      <w:szCs w:val="22"/>
                    </w:rPr>
                    <w:t xml:space="preserve"> show you how to “b</w:t>
                  </w:r>
                  <w:r w:rsidR="006E124C" w:rsidRPr="00F021C8">
                    <w:rPr>
                      <w:rFonts w:ascii="Times New Roman" w:hAnsi="Times New Roman"/>
                      <w:sz w:val="22"/>
                      <w:szCs w:val="22"/>
                    </w:rPr>
                    <w:t>e the bank” and</w:t>
                  </w:r>
                  <w:r w:rsidR="0015067F">
                    <w:rPr>
                      <w:rFonts w:ascii="Times New Roman" w:hAnsi="Times New Roman"/>
                      <w:sz w:val="22"/>
                      <w:szCs w:val="22"/>
                    </w:rPr>
                    <w:t xml:space="preserve">/or be an equity partner  start earning  </w:t>
                  </w:r>
                  <w:r w:rsidR="0015067F">
                    <w:rPr>
                      <w:rFonts w:ascii="Times New Roman" w:hAnsi="Times New Roman"/>
                      <w:sz w:val="22"/>
                      <w:szCs w:val="22"/>
                    </w:rPr>
                    <w:t xml:space="preserve">10-13% </w:t>
                  </w:r>
                  <w:r w:rsidRPr="00F021C8">
                    <w:rPr>
                      <w:rFonts w:ascii="Times New Roman" w:hAnsi="Times New Roman"/>
                      <w:sz w:val="22"/>
                      <w:szCs w:val="22"/>
                    </w:rPr>
                    <w:t xml:space="preserve">returns on your investments NOW!  </w:t>
                  </w:r>
                </w:p>
                <w:p w:rsidR="00FA3E2A" w:rsidRDefault="00FA3E2A" w:rsidP="00FA3E2A"/>
                <w:p w:rsidR="00E841AB" w:rsidRDefault="00E841AB">
                  <w:pPr>
                    <w:pStyle w:val="BodyText"/>
                  </w:pPr>
                </w:p>
              </w:txbxContent>
            </v:textbox>
            <w10:wrap anchorx="page" anchory="page"/>
          </v:shape>
        </w:pict>
      </w:r>
    </w:p>
    <w:p w:rsidR="005C3E1D" w:rsidRDefault="005C3E1D">
      <w:pPr>
        <w:rPr>
          <w:noProof/>
        </w:rPr>
      </w:pPr>
    </w:p>
    <w:p w:rsidR="005C3E1D" w:rsidRDefault="005C3E1D">
      <w:pPr>
        <w:rPr>
          <w:noProof/>
        </w:rPr>
      </w:pPr>
    </w:p>
    <w:p w:rsidR="005C3E1D" w:rsidRDefault="005C3E1D">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72797">
      <w:pPr>
        <w:rPr>
          <w:noProof/>
        </w:rPr>
      </w:pPr>
      <w:r>
        <w:tab/>
      </w:r>
      <w:r>
        <w:tab/>
      </w:r>
      <w:r>
        <w:tab/>
      </w:r>
      <w:r>
        <w:tab/>
      </w:r>
      <w:r>
        <w:tab/>
      </w:r>
      <w:r>
        <w:tab/>
      </w:r>
      <w:r>
        <w:tab/>
      </w:r>
      <w:r>
        <w:tab/>
      </w:r>
      <w:r>
        <w:tab/>
      </w:r>
      <w:r>
        <w:tab/>
      </w:r>
      <w:r>
        <w:tab/>
      </w:r>
    </w:p>
    <w:p w:rsidR="00E841AB" w:rsidRDefault="00E841AB">
      <w:pPr>
        <w:rPr>
          <w:noProof/>
        </w:rPr>
      </w:pPr>
    </w:p>
    <w:p w:rsidR="00E841AB" w:rsidRPr="00E72797" w:rsidRDefault="005260F4">
      <w:pPr>
        <w:rPr>
          <w:noProof/>
        </w:rPr>
      </w:pPr>
      <w:r w:rsidRPr="005260F4">
        <w:rPr>
          <w:b/>
          <w:noProof/>
        </w:rPr>
        <w:pict>
          <v:shape id="_x0000_s1076" type="#_x0000_t202" style="position:absolute;margin-left:37.95pt;margin-top:469.5pt;width:378pt;height:24.6pt;z-index:251645440;mso-wrap-edited:f;mso-position-horizontal-relative:page;mso-position-vertical-relative:page" wrapcoords="0 0 21600 0 21600 21600 0 21600 0 0" o:allowincell="f" filled="f" stroked="f">
            <v:textbox style="mso-next-textbox:#_x0000_s1076" inset="0,0,0,0">
              <w:txbxContent>
                <w:p w:rsidR="00E841AB" w:rsidRPr="0040611B" w:rsidRDefault="00F61590">
                  <w:pPr>
                    <w:pStyle w:val="Heading2"/>
                    <w:rPr>
                      <w:color w:val="auto"/>
                      <w:u w:val="single"/>
                    </w:rPr>
                  </w:pPr>
                  <w:r w:rsidRPr="0040611B">
                    <w:rPr>
                      <w:color w:val="auto"/>
                      <w:u w:val="single"/>
                    </w:rPr>
                    <w:t>Partners</w:t>
                  </w:r>
                </w:p>
                <w:p w:rsidR="00E841AB" w:rsidRPr="00891C54" w:rsidRDefault="00E841AB">
                  <w:pPr>
                    <w:pStyle w:val="Heading2"/>
                    <w:rPr>
                      <w:color w:val="auto"/>
                    </w:rPr>
                  </w:pPr>
                </w:p>
              </w:txbxContent>
            </v:textbox>
            <w10:wrap anchorx="page" anchory="page"/>
          </v:shape>
        </w:pict>
      </w:r>
      <w:r>
        <w:rPr>
          <w:noProof/>
        </w:rPr>
        <w:pict>
          <v:shape id="_x0000_s1287" type="#_x0000_t202" style="position:absolute;margin-left:413.05pt;margin-top:123.7pt;width:118.5pt;height:70.7pt;z-index:251671040" stroked="f">
            <v:textbox>
              <w:txbxContent>
                <w:p w:rsidR="00E72797" w:rsidRPr="00F91E3C" w:rsidRDefault="00E72797" w:rsidP="00E72797">
                  <w:pPr>
                    <w:jc w:val="center"/>
                    <w:rPr>
                      <w:rFonts w:ascii="Calibri" w:hAnsi="Calibri" w:cs="Calibri"/>
                      <w:b/>
                      <w:sz w:val="28"/>
                      <w:szCs w:val="28"/>
                      <w:u w:val="single"/>
                    </w:rPr>
                  </w:pPr>
                  <w:r w:rsidRPr="00F91E3C">
                    <w:rPr>
                      <w:rFonts w:ascii="Calibri" w:hAnsi="Calibri" w:cs="Calibri"/>
                      <w:b/>
                      <w:sz w:val="28"/>
                      <w:szCs w:val="28"/>
                      <w:u w:val="single"/>
                    </w:rPr>
                    <w:t>Learn how to buy today without a bank loan</w:t>
                  </w:r>
                </w:p>
              </w:txbxContent>
            </v:textbox>
          </v:shape>
        </w:pict>
      </w:r>
      <w:r>
        <w:rPr>
          <w:noProof/>
        </w:rPr>
        <w:pict>
          <v:shape id="_x0000_s1279" type="#_x0000_t202" style="position:absolute;margin-left:406.05pt;margin-top:266.75pt;width:119.5pt;height:233.3pt;z-index:251667968" strokecolor="#4f81bd" strokeweight="1pt">
            <v:fill color2="#4f81bd" focusposition="1" focussize="" focus="100%" type="gradient"/>
            <v:shadow on="t" type="perspective" color="#4e6128" opacity=".5" offset="1pt" offset2="-3pt"/>
            <v:textbox style="mso-next-textbox:#_x0000_s1279">
              <w:txbxContent>
                <w:p w:rsidR="000E693E" w:rsidRDefault="000E693E" w:rsidP="000E693E"/>
                <w:p w:rsidR="000E693E" w:rsidRDefault="000E693E" w:rsidP="000E693E"/>
                <w:p w:rsidR="000E693E" w:rsidRDefault="000E693E" w:rsidP="000E693E"/>
                <w:p w:rsidR="000E693E" w:rsidRDefault="000E693E" w:rsidP="000E693E"/>
                <w:p w:rsidR="000E693E" w:rsidRDefault="006E124C" w:rsidP="000E693E">
                  <w:pPr>
                    <w:rPr>
                      <w:sz w:val="18"/>
                      <w:szCs w:val="18"/>
                    </w:rPr>
                  </w:pPr>
                  <w:r>
                    <w:rPr>
                      <w:sz w:val="18"/>
                      <w:szCs w:val="18"/>
                    </w:rPr>
                    <w:t>Title Company</w:t>
                  </w:r>
                </w:p>
                <w:p w:rsidR="00F021C8" w:rsidRDefault="00F021C8" w:rsidP="000E693E">
                  <w:pPr>
                    <w:rPr>
                      <w:sz w:val="18"/>
                      <w:szCs w:val="18"/>
                    </w:rPr>
                  </w:pPr>
                </w:p>
                <w:p w:rsidR="00F021C8" w:rsidRPr="00633AD5" w:rsidRDefault="00F021C8" w:rsidP="000E693E">
                  <w:pPr>
                    <w:rPr>
                      <w:sz w:val="18"/>
                      <w:szCs w:val="18"/>
                    </w:rPr>
                  </w:pPr>
                  <w:r>
                    <w:rPr>
                      <w:sz w:val="18"/>
                      <w:szCs w:val="18"/>
                    </w:rPr>
                    <w:t xml:space="preserve">David Streeter’s </w:t>
                  </w:r>
                  <w:proofErr w:type="spellStart"/>
                  <w:r>
                    <w:rPr>
                      <w:sz w:val="18"/>
                      <w:szCs w:val="18"/>
                    </w:rPr>
                    <w:t>Ttitle</w:t>
                  </w:r>
                  <w:proofErr w:type="spellEnd"/>
                  <w:r>
                    <w:rPr>
                      <w:sz w:val="18"/>
                      <w:szCs w:val="18"/>
                    </w:rPr>
                    <w:t xml:space="preserve"> Company </w:t>
                  </w:r>
                </w:p>
              </w:txbxContent>
            </v:textbox>
          </v:shape>
        </w:pict>
      </w:r>
      <w:r>
        <w:rPr>
          <w:noProof/>
        </w:rPr>
        <w:pict>
          <v:shape id="_x0000_s1278" type="#_x0000_t202" style="position:absolute;margin-left:276.5pt;margin-top:266.75pt;width:119.5pt;height:233.3pt;z-index:251666944" strokecolor="#4f81bd" strokeweight="1pt">
            <v:fill color2="#4f81bd" focusposition="1" focussize="" focus="100%" type="gradient"/>
            <v:shadow on="t" type="perspective" color="#4e6128" opacity=".5" offset="1pt" offset2="-3pt"/>
            <v:textbox style="mso-next-textbox:#_x0000_s1278">
              <w:txbxContent>
                <w:p w:rsidR="00C826F1" w:rsidRDefault="00C826F1" w:rsidP="00C826F1"/>
                <w:p w:rsidR="00C826F1" w:rsidRDefault="00C826F1" w:rsidP="00C826F1"/>
                <w:p w:rsidR="00C826F1" w:rsidRDefault="00C826F1" w:rsidP="00C826F1"/>
                <w:p w:rsidR="00C826F1" w:rsidRDefault="00C826F1" w:rsidP="00C826F1"/>
                <w:p w:rsidR="00C826F1" w:rsidRDefault="006E124C" w:rsidP="00C826F1">
                  <w:pPr>
                    <w:rPr>
                      <w:sz w:val="18"/>
                      <w:szCs w:val="18"/>
                    </w:rPr>
                  </w:pPr>
                  <w:r>
                    <w:rPr>
                      <w:sz w:val="18"/>
                      <w:szCs w:val="18"/>
                    </w:rPr>
                    <w:t>Mortgage Broker</w:t>
                  </w:r>
                </w:p>
                <w:p w:rsidR="00F021C8" w:rsidRDefault="00F021C8" w:rsidP="00C826F1">
                  <w:pPr>
                    <w:rPr>
                      <w:sz w:val="18"/>
                      <w:szCs w:val="18"/>
                    </w:rPr>
                  </w:pPr>
                </w:p>
                <w:p w:rsidR="00F021C8" w:rsidRPr="00633AD5" w:rsidRDefault="00F021C8" w:rsidP="00C826F1">
                  <w:pPr>
                    <w:rPr>
                      <w:sz w:val="18"/>
                      <w:szCs w:val="18"/>
                    </w:rPr>
                  </w:pPr>
                  <w:r>
                    <w:rPr>
                      <w:sz w:val="18"/>
                      <w:szCs w:val="18"/>
                    </w:rPr>
                    <w:t xml:space="preserve">Mark </w:t>
                  </w:r>
                  <w:proofErr w:type="spellStart"/>
                  <w:r>
                    <w:rPr>
                      <w:sz w:val="18"/>
                      <w:szCs w:val="18"/>
                    </w:rPr>
                    <w:t>Kubek’s</w:t>
                  </w:r>
                  <w:proofErr w:type="spellEnd"/>
                  <w:r>
                    <w:rPr>
                      <w:sz w:val="18"/>
                      <w:szCs w:val="18"/>
                    </w:rPr>
                    <w:t xml:space="preserve"> Mortgage Broker Company </w:t>
                  </w:r>
                </w:p>
              </w:txbxContent>
            </v:textbox>
          </v:shape>
        </w:pict>
      </w:r>
      <w:r>
        <w:rPr>
          <w:noProof/>
        </w:rPr>
        <w:pict>
          <v:shape id="_x0000_s1277" type="#_x0000_t202" style="position:absolute;margin-left:146.45pt;margin-top:266.75pt;width:119.5pt;height:233.3pt;z-index:251665920" strokecolor="#4f81bd" strokeweight="1pt">
            <v:fill color2="#4f81bd" focusposition="1" focussize="" focus="100%" type="gradient"/>
            <v:shadow on="t" type="perspective" color="#4e6128" opacity=".5" offset="1pt" offset2="-3pt"/>
            <v:textbox style="mso-next-textbox:#_x0000_s1277">
              <w:txbxContent>
                <w:p w:rsidR="00C826F1" w:rsidRDefault="00C826F1" w:rsidP="00C826F1"/>
                <w:p w:rsidR="00C826F1" w:rsidRDefault="00C826F1" w:rsidP="00C826F1"/>
                <w:p w:rsidR="00C826F1" w:rsidRDefault="00C826F1" w:rsidP="00C826F1"/>
                <w:p w:rsidR="00C826F1" w:rsidRDefault="00C826F1" w:rsidP="00C826F1"/>
                <w:p w:rsidR="00C826F1" w:rsidRDefault="006E124C" w:rsidP="00C826F1">
                  <w:pPr>
                    <w:rPr>
                      <w:sz w:val="18"/>
                      <w:szCs w:val="18"/>
                    </w:rPr>
                  </w:pPr>
                  <w:r>
                    <w:rPr>
                      <w:sz w:val="18"/>
                      <w:szCs w:val="18"/>
                    </w:rPr>
                    <w:t>David Streeter</w:t>
                  </w:r>
                </w:p>
                <w:p w:rsidR="00F021C8" w:rsidRDefault="00F021C8" w:rsidP="00C826F1">
                  <w:pPr>
                    <w:rPr>
                      <w:sz w:val="18"/>
                      <w:szCs w:val="18"/>
                    </w:rPr>
                  </w:pPr>
                </w:p>
                <w:p w:rsidR="00F021C8" w:rsidRPr="00633AD5" w:rsidRDefault="00F021C8" w:rsidP="00C826F1">
                  <w:pPr>
                    <w:rPr>
                      <w:sz w:val="18"/>
                      <w:szCs w:val="18"/>
                    </w:rPr>
                  </w:pPr>
                  <w:r>
                    <w:rPr>
                      <w:sz w:val="18"/>
                      <w:szCs w:val="18"/>
                    </w:rPr>
                    <w:t xml:space="preserve">Law </w:t>
                  </w:r>
                  <w:proofErr w:type="spellStart"/>
                  <w:r>
                    <w:rPr>
                      <w:sz w:val="18"/>
                      <w:szCs w:val="18"/>
                    </w:rPr>
                    <w:t>Ofices</w:t>
                  </w:r>
                  <w:proofErr w:type="spellEnd"/>
                  <w:r>
                    <w:rPr>
                      <w:sz w:val="18"/>
                      <w:szCs w:val="18"/>
                    </w:rPr>
                    <w:t xml:space="preserve"> </w:t>
                  </w:r>
                </w:p>
              </w:txbxContent>
            </v:textbox>
          </v:shape>
        </w:pict>
      </w:r>
      <w:r>
        <w:rPr>
          <w:noProof/>
        </w:rPr>
        <w:pict>
          <v:shape id="_x0000_s1276" type="#_x0000_t202" style="position:absolute;margin-left:14.45pt;margin-top:266.75pt;width:119.5pt;height:233.3pt;z-index:251664896" strokecolor="#4f81bd" strokeweight="1pt">
            <v:fill color2="#4f81bd" focusposition="1" focussize="" focus="100%" type="gradient"/>
            <v:shadow on="t" type="perspective" color="#4e6128" opacity=".5" offset="1pt" offset2="-3pt"/>
            <v:textbox style="mso-next-textbox:#_x0000_s1276">
              <w:txbxContent>
                <w:p w:rsidR="00C826F1" w:rsidRDefault="00C826F1" w:rsidP="00C826F1"/>
                <w:p w:rsidR="00C826F1" w:rsidRDefault="00C826F1" w:rsidP="00C826F1"/>
                <w:p w:rsidR="00C826F1" w:rsidRDefault="00C826F1" w:rsidP="00C826F1"/>
                <w:p w:rsidR="00C826F1" w:rsidRDefault="00C826F1" w:rsidP="00C826F1"/>
                <w:p w:rsidR="00C826F1" w:rsidRPr="00633AD5" w:rsidRDefault="006E124C" w:rsidP="00C826F1">
                  <w:pPr>
                    <w:rPr>
                      <w:sz w:val="18"/>
                      <w:szCs w:val="18"/>
                    </w:rPr>
                  </w:pPr>
                  <w:r>
                    <w:rPr>
                      <w:sz w:val="18"/>
                      <w:szCs w:val="18"/>
                    </w:rPr>
                    <w:t>SREC Free E-Book</w:t>
                  </w:r>
                </w:p>
              </w:txbxContent>
            </v:textbox>
          </v:shape>
        </w:pict>
      </w:r>
      <w:r w:rsidR="00C826F1">
        <w:t xml:space="preserve">                                                                      </w:t>
      </w:r>
      <w:r w:rsidR="00E72797">
        <w:tab/>
      </w:r>
      <w:r w:rsidR="00E72797">
        <w:tab/>
      </w:r>
      <w:r w:rsidR="00E72797">
        <w:tab/>
      </w:r>
      <w:r w:rsidR="00E72797">
        <w:tab/>
      </w:r>
      <w:r w:rsidR="00E72797">
        <w:tab/>
      </w:r>
      <w:r w:rsidR="00E841AB" w:rsidRPr="00E72797">
        <w:rPr>
          <w:b/>
          <w:noProof/>
        </w:rPr>
        <w:br w:type="page"/>
      </w:r>
    </w:p>
    <w:p w:rsidR="0044511F" w:rsidRPr="0040611B" w:rsidRDefault="0044511F" w:rsidP="0044511F">
      <w:pPr>
        <w:pStyle w:val="Heading2"/>
        <w:rPr>
          <w:color w:val="auto"/>
          <w:u w:val="single"/>
        </w:rPr>
      </w:pPr>
      <w:r>
        <w:rPr>
          <w:color w:val="auto"/>
          <w:u w:val="single"/>
        </w:rPr>
        <w:lastRenderedPageBreak/>
        <w:t>Important Local Cleveland Real Estate News</w:t>
      </w:r>
    </w:p>
    <w:p w:rsidR="0044511F" w:rsidRPr="00E21C62" w:rsidRDefault="0044511F" w:rsidP="0044511F">
      <w:pPr>
        <w:pStyle w:val="Heading1"/>
        <w:rPr>
          <w:rFonts w:ascii="Calibri" w:hAnsi="Calibri" w:cs="Calibri"/>
          <w:b/>
          <w:sz w:val="28"/>
          <w:szCs w:val="28"/>
        </w:rPr>
      </w:pPr>
      <w:r w:rsidRPr="00E21C62">
        <w:rPr>
          <w:rFonts w:ascii="Calibri" w:hAnsi="Calibri" w:cs="Calibri"/>
          <w:b/>
          <w:sz w:val="28"/>
          <w:szCs w:val="28"/>
        </w:rPr>
        <w:t>Cuyahoga County changes reappraisal process to regain public's trust</w:t>
      </w:r>
    </w:p>
    <w:p w:rsidR="0044511F" w:rsidRPr="008743EE" w:rsidRDefault="0044511F" w:rsidP="0044511F">
      <w:pPr>
        <w:pStyle w:val="NormalWeb"/>
        <w:rPr>
          <w:rFonts w:ascii="Calibri" w:hAnsi="Calibri" w:cs="Calibri"/>
          <w:sz w:val="20"/>
          <w:szCs w:val="20"/>
        </w:rPr>
      </w:pPr>
      <w:r w:rsidRPr="008743EE">
        <w:rPr>
          <w:rFonts w:ascii="Calibri" w:hAnsi="Calibri" w:cs="Calibri"/>
          <w:sz w:val="20"/>
          <w:szCs w:val="20"/>
        </w:rPr>
        <w:t xml:space="preserve">County Executive Ed FitzGerald and his administrators, who took office in January to lead a new charter form of government, </w:t>
      </w:r>
      <w:hyperlink r:id="rId12" w:history="1">
        <w:r w:rsidRPr="008743EE">
          <w:rPr>
            <w:rFonts w:ascii="Calibri" w:hAnsi="Calibri" w:cs="Calibri"/>
            <w:bCs/>
            <w:sz w:val="20"/>
            <w:szCs w:val="20"/>
          </w:rPr>
          <w:t>are changing the way the county conducts reappraisal</w:t>
        </w:r>
      </w:hyperlink>
      <w:r w:rsidRPr="008743EE">
        <w:rPr>
          <w:rFonts w:ascii="Calibri" w:hAnsi="Calibri" w:cs="Calibri"/>
          <w:sz w:val="20"/>
          <w:szCs w:val="20"/>
        </w:rPr>
        <w:t xml:space="preserve">. FitzGerald has opted to contract with 33 professional appraisers, and his administration has instructed them to judge what each home is worth -- regardless of values set in past appraisals. </w:t>
      </w:r>
    </w:p>
    <w:p w:rsidR="0044511F" w:rsidRPr="008743EE" w:rsidRDefault="0044511F" w:rsidP="0044511F">
      <w:pPr>
        <w:pStyle w:val="NormalWeb"/>
        <w:rPr>
          <w:rFonts w:ascii="Calibri" w:hAnsi="Calibri" w:cs="Calibri"/>
          <w:sz w:val="20"/>
          <w:szCs w:val="20"/>
        </w:rPr>
      </w:pPr>
      <w:r w:rsidRPr="008743EE">
        <w:rPr>
          <w:rFonts w:ascii="Calibri" w:hAnsi="Calibri" w:cs="Calibri"/>
          <w:sz w:val="20"/>
          <w:szCs w:val="20"/>
        </w:rPr>
        <w:t>Jim Hopkins, the county's director of real estate appraisal, is using a new computer system to map properties. His workers have divided the county into 1,300 neighborhoods and considered which factors, such as house size or age, are most important in each neighborhood. Then they generated three possible values for each property, basing the numbers on analyses of housing characteristics from the surrounding neighborhood; comparisons to five similar homes nearby; and the cost to build an identical home, minus depreciation. Then the appraisers go into the neighborhoods and, house by house, obser</w:t>
      </w:r>
      <w:r>
        <w:rPr>
          <w:rFonts w:ascii="Calibri" w:hAnsi="Calibri" w:cs="Calibri"/>
          <w:sz w:val="20"/>
          <w:szCs w:val="20"/>
        </w:rPr>
        <w:t xml:space="preserve">ve the street. </w:t>
      </w:r>
      <w:r w:rsidRPr="008743EE">
        <w:rPr>
          <w:rFonts w:ascii="Calibri" w:hAnsi="Calibri" w:cs="Calibri"/>
          <w:sz w:val="20"/>
          <w:szCs w:val="20"/>
        </w:rPr>
        <w:t>"Taxpayers should feel confident to know they have a professional appraiser looking</w:t>
      </w:r>
      <w:r>
        <w:rPr>
          <w:rFonts w:ascii="Calibri" w:hAnsi="Calibri" w:cs="Calibri"/>
          <w:sz w:val="20"/>
          <w:szCs w:val="20"/>
        </w:rPr>
        <w:t xml:space="preserve"> at the value of their property,</w:t>
      </w:r>
      <w:r w:rsidRPr="008743EE">
        <w:rPr>
          <w:rFonts w:ascii="Calibri" w:hAnsi="Calibri" w:cs="Calibri"/>
          <w:sz w:val="20"/>
          <w:szCs w:val="20"/>
        </w:rPr>
        <w:t>"</w:t>
      </w:r>
      <w:r>
        <w:rPr>
          <w:rFonts w:ascii="Calibri" w:hAnsi="Calibri" w:cs="Calibri"/>
          <w:sz w:val="20"/>
          <w:szCs w:val="20"/>
        </w:rPr>
        <w:t xml:space="preserve"> said Hopkins</w:t>
      </w:r>
      <w:r w:rsidRPr="008743EE">
        <w:rPr>
          <w:rFonts w:ascii="Calibri" w:hAnsi="Calibri" w:cs="Calibri"/>
          <w:sz w:val="20"/>
          <w:szCs w:val="20"/>
        </w:rPr>
        <w:t xml:space="preserve"> </w:t>
      </w:r>
    </w:p>
    <w:p w:rsidR="0044511F" w:rsidRPr="008743EE" w:rsidRDefault="0044511F" w:rsidP="0044511F">
      <w:pPr>
        <w:rPr>
          <w:rFonts w:ascii="Calibri" w:hAnsi="Calibri" w:cs="Calibri"/>
          <w:sz w:val="20"/>
        </w:rPr>
      </w:pPr>
      <w:r w:rsidRPr="008743EE">
        <w:rPr>
          <w:rFonts w:ascii="Calibri" w:hAnsi="Calibri" w:cs="Calibri"/>
          <w:sz w:val="20"/>
        </w:rPr>
        <w:t xml:space="preserve">To read </w:t>
      </w:r>
      <w:proofErr w:type="gramStart"/>
      <w:r w:rsidRPr="008743EE">
        <w:rPr>
          <w:rFonts w:ascii="Calibri" w:hAnsi="Calibri" w:cs="Calibri"/>
          <w:sz w:val="20"/>
        </w:rPr>
        <w:t>this entire story go</w:t>
      </w:r>
      <w:proofErr w:type="gramEnd"/>
      <w:r w:rsidRPr="008743EE">
        <w:rPr>
          <w:rFonts w:ascii="Calibri" w:hAnsi="Calibri" w:cs="Calibri"/>
          <w:sz w:val="20"/>
        </w:rPr>
        <w:t xml:space="preserve"> to: </w:t>
      </w:r>
      <w:hyperlink r:id="rId13" w:history="1">
        <w:r w:rsidRPr="006B4493">
          <w:rPr>
            <w:rStyle w:val="Hyperlink"/>
            <w:rFonts w:ascii="Calibri" w:hAnsi="Calibri" w:cs="Calibri"/>
            <w:sz w:val="20"/>
          </w:rPr>
          <w:t>http://blog.cleveland.com/metro/2011/10/cuyahoga_county_changes_reappr.html</w:t>
        </w:r>
      </w:hyperlink>
      <w:r>
        <w:rPr>
          <w:rFonts w:ascii="Calibri" w:hAnsi="Calibri" w:cs="Calibri"/>
          <w:sz w:val="20"/>
        </w:rPr>
        <w:t xml:space="preserve"> </w:t>
      </w:r>
    </w:p>
    <w:p w:rsidR="0044511F" w:rsidRDefault="0044511F" w:rsidP="0044511F">
      <w:pPr>
        <w:pStyle w:val="BodyText"/>
        <w:pBdr>
          <w:top w:val="single" w:sz="4" w:space="1" w:color="auto"/>
          <w:left w:val="single" w:sz="4" w:space="4" w:color="auto"/>
          <w:bottom w:val="single" w:sz="4" w:space="1" w:color="auto"/>
          <w:right w:val="single" w:sz="4" w:space="4" w:color="auto"/>
        </w:pBd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5260F4">
      <w:pPr>
        <w:rPr>
          <w:noProof/>
        </w:rPr>
      </w:pPr>
      <w:r>
        <w:rPr>
          <w:noProof/>
        </w:rPr>
        <w:pict>
          <v:shape id="_x0000_s1187" type="#_x0000_t202" style="position:absolute;margin-left:203.2pt;margin-top:4in;width:7.2pt;height:7.2pt;z-index:251660800;mso-position-horizontal-relative:page;mso-position-vertical-relative:page" o:allowincell="f" filled="f" stroked="f">
            <v:textbox style="mso-next-textbox:#_x0000_s1187" inset="0,0,0,0">
              <w:txbxContent>
                <w:p w:rsidR="00E841AB" w:rsidRDefault="00E841AB">
                  <w:pPr>
                    <w:pStyle w:val="BodyText"/>
                  </w:pPr>
                </w:p>
              </w:txbxContent>
            </v:textbox>
            <w10:wrap anchorx="page" anchory="page"/>
          </v:shape>
        </w:pict>
      </w:r>
      <w:r>
        <w:rPr>
          <w:noProof/>
        </w:rPr>
        <w:pict>
          <v:shape id="_x0000_s1186" type="#_x0000_t202" style="position:absolute;margin-left:228pt;margin-top:4in;width:7.2pt;height:7.2pt;z-index:251659776;mso-position-horizontal-relative:page;mso-position-vertical-relative:page" o:allowincell="f" filled="f" stroked="f">
            <v:textbox style="mso-next-textbox:#_x0000_s1186" inset="0,0,0,0">
              <w:txbxContent>
                <w:p w:rsidR="00E841AB" w:rsidRDefault="00E841AB">
                  <w:pPr>
                    <w:pStyle w:val="BodyText"/>
                  </w:pPr>
                </w:p>
              </w:txbxContent>
            </v:textbox>
            <w10:wrap anchorx="page" anchory="page"/>
          </v:shape>
        </w:pict>
      </w:r>
      <w:r w:rsidR="00E841AB">
        <w:rPr>
          <w:noProof/>
        </w:rPr>
        <w:br w:type="page"/>
      </w: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sectPr w:rsidR="00E841AB">
          <w:headerReference w:type="even" r:id="rId14"/>
          <w:headerReference w:type="default" r:id="rId15"/>
          <w:footerReference w:type="even" r:id="rId16"/>
          <w:footerReference w:type="default" r:id="rId17"/>
          <w:footerReference w:type="first" r:id="rId18"/>
          <w:type w:val="continuous"/>
          <w:pgSz w:w="12240" w:h="15840"/>
          <w:pgMar w:top="1440" w:right="540" w:bottom="1440" w:left="720" w:header="720" w:footer="720" w:gutter="0"/>
          <w:cols w:space="720"/>
          <w:titlePg/>
        </w:sectPr>
      </w:pPr>
    </w:p>
    <w:p w:rsidR="00E841AB" w:rsidRDefault="005260F4">
      <w:pPr>
        <w:rPr>
          <w:noProof/>
        </w:rPr>
      </w:pPr>
      <w:r>
        <w:rPr>
          <w:noProof/>
        </w:rPr>
        <w:lastRenderedPageBreak/>
        <w:pict>
          <v:shape id="_x0000_s1199" type="#_x0000_t202" style="position:absolute;margin-left:46pt;margin-top:423pt;width:7.2pt;height:7.2pt;z-index:251662848;mso-position-horizontal-relative:page;mso-position-vertical-relative:page" o:allowincell="f" filled="f" stroked="f">
            <v:textbox style="mso-next-textbox:#_x0000_s1199" inset="0,0,0,0">
              <w:txbxContent>
                <w:p w:rsidR="00E841AB" w:rsidRDefault="00E841AB">
                  <w:pPr>
                    <w:pStyle w:val="BodyText"/>
                  </w:pPr>
                </w:p>
              </w:txbxContent>
            </v:textbox>
            <w10:wrap anchorx="page" anchory="page"/>
          </v:shape>
        </w:pict>
      </w:r>
      <w:r>
        <w:rPr>
          <w:noProof/>
        </w:rPr>
        <w:pict>
          <v:shape id="_x0000_s1198" type="#_x0000_t202" style="position:absolute;margin-left:70.8pt;margin-top:423pt;width:7.2pt;height:7.2pt;z-index:251661824;mso-position-horizontal-relative:page;mso-position-vertical-relative:page" o:allowincell="f" filled="f" stroked="f">
            <v:textbox style="mso-next-textbox:#_x0000_s1198" inset="0,0,0,0">
              <w:txbxContent>
                <w:p w:rsidR="00E841AB" w:rsidRDefault="00E841AB">
                  <w:pPr>
                    <w:pStyle w:val="BodyText"/>
                  </w:pPr>
                </w:p>
              </w:txbxContent>
            </v:textbox>
            <w10:wrap anchorx="page" anchory="page"/>
          </v:shape>
        </w:pict>
      </w:r>
      <w:r w:rsidR="00E841AB">
        <w:rPr>
          <w:noProof/>
        </w:rPr>
        <w:br w:type="page"/>
      </w:r>
      <w:r>
        <w:rPr>
          <w:noProof/>
        </w:rPr>
        <w:pict>
          <v:shape id="_x0000_s1148" type="#_x0000_t202" style="position:absolute;margin-left:41.05pt;margin-top:67.2pt;width:138.95pt;height:40.8pt;z-index:251649536;mso-position-horizontal-relative:page;mso-position-vertical-relative:page" o:allowincell="f" filled="f" stroked="f">
            <v:textbox style="mso-next-textbox:#_x0000_s1148" inset="0,0,0,0">
              <w:txbxContent>
                <w:p w:rsidR="00E841AB" w:rsidRPr="00891C54" w:rsidRDefault="00B007C9">
                  <w:pPr>
                    <w:pStyle w:val="Heading5"/>
                    <w:jc w:val="center"/>
                    <w:rPr>
                      <w:color w:val="auto"/>
                    </w:rPr>
                  </w:pPr>
                  <w:r>
                    <w:rPr>
                      <w:color w:val="auto"/>
                    </w:rPr>
                    <w:t>Millennium Capital</w:t>
                  </w:r>
                  <w:r w:rsidR="00DA68A8">
                    <w:rPr>
                      <w:color w:val="auto"/>
                    </w:rPr>
                    <w:t xml:space="preserve"> Investments</w:t>
                  </w:r>
                </w:p>
              </w:txbxContent>
            </v:textbox>
            <w10:wrap anchorx="page" anchory="page"/>
          </v:shape>
        </w:pict>
      </w:r>
      <w:r>
        <w:rPr>
          <w:noProof/>
        </w:rPr>
        <w:pict>
          <v:shape id="_x0000_s1141" type="#_x0000_t202" style="position:absolute;margin-left:195.95pt;margin-top:45.2pt;width:387.95pt;height:26.8pt;z-index:251647488;mso-position-horizontal-relative:page;mso-position-vertical-relative:page" o:allowincell="f" filled="f" stroked="f">
            <v:textbox style="mso-next-textbox:#_x0000_s1141" inset="0,0,0,0">
              <w:txbxContent>
                <w:p w:rsidR="00E841AB" w:rsidRPr="0040611B" w:rsidRDefault="006E0688">
                  <w:pPr>
                    <w:pStyle w:val="Heading2"/>
                    <w:rPr>
                      <w:color w:val="auto"/>
                      <w:u w:val="single"/>
                    </w:rPr>
                  </w:pPr>
                  <w:r w:rsidRPr="0040611B">
                    <w:rPr>
                      <w:color w:val="auto"/>
                      <w:u w:val="single"/>
                    </w:rPr>
                    <w:t>Free Education</w:t>
                  </w:r>
                  <w:r w:rsidR="001B6166">
                    <w:rPr>
                      <w:color w:val="auto"/>
                      <w:u w:val="single"/>
                    </w:rPr>
                    <w:t>- The Financial Health Code</w:t>
                  </w:r>
                </w:p>
                <w:p w:rsidR="00E841AB" w:rsidRPr="00891C54" w:rsidRDefault="00E841AB">
                  <w:pPr>
                    <w:pStyle w:val="Heading2"/>
                    <w:rPr>
                      <w:color w:val="auto"/>
                    </w:rPr>
                  </w:pPr>
                </w:p>
              </w:txbxContent>
            </v:textbox>
            <w10:wrap anchorx="page" anchory="page"/>
          </v:shape>
        </w:pict>
      </w:r>
    </w:p>
    <w:p w:rsidR="00E841AB" w:rsidRDefault="005260F4">
      <w:pPr>
        <w:rPr>
          <w:noProof/>
        </w:rPr>
      </w:pPr>
      <w:r>
        <w:rPr>
          <w:noProof/>
        </w:rPr>
        <w:lastRenderedPageBreak/>
        <w:pict>
          <v:shape id="_x0000_s1140" type="#_x0000_t202" style="position:absolute;margin-left:194pt;margin-top:72.55pt;width:389.9pt;height:296.45pt;z-index:251646464;mso-position-horizontal-relative:page;mso-position-vertical-relative:page" o:allowincell="f" filled="f" stroked="f">
            <v:textbox style="mso-next-textbox:#_x0000_s1140" inset="0,0,0,0">
              <w:txbxContent>
                <w:p w:rsidR="00C8268F" w:rsidRPr="00A809E7" w:rsidRDefault="00C8268F" w:rsidP="006E124C">
                  <w:pPr>
                    <w:pStyle w:val="NoSpacing"/>
                  </w:pPr>
                </w:p>
                <w:p w:rsidR="00A809E7" w:rsidRDefault="00A809E7" w:rsidP="00A809E7">
                  <w:pPr>
                    <w:pStyle w:val="NoSpacing"/>
                    <w:rPr>
                      <w:sz w:val="20"/>
                      <w:szCs w:val="20"/>
                    </w:rPr>
                  </w:pPr>
                </w:p>
                <w:p w:rsidR="00A809E7" w:rsidRDefault="00A809E7" w:rsidP="00A809E7">
                  <w:pPr>
                    <w:pStyle w:val="NoSpacing"/>
                    <w:rPr>
                      <w:sz w:val="20"/>
                      <w:szCs w:val="20"/>
                    </w:rPr>
                  </w:pPr>
                </w:p>
                <w:p w:rsidR="00D40A05" w:rsidRDefault="00D40A05" w:rsidP="00A809E7">
                  <w:pPr>
                    <w:pStyle w:val="NoSpacing"/>
                    <w:rPr>
                      <w:sz w:val="20"/>
                      <w:szCs w:val="20"/>
                    </w:rPr>
                  </w:pPr>
                </w:p>
                <w:p w:rsidR="00D40A05" w:rsidRDefault="00D40A05" w:rsidP="00A809E7">
                  <w:pPr>
                    <w:pStyle w:val="NoSpacing"/>
                    <w:rPr>
                      <w:sz w:val="20"/>
                      <w:szCs w:val="20"/>
                    </w:rPr>
                  </w:pPr>
                </w:p>
                <w:p w:rsidR="00D40A05" w:rsidRDefault="00D40A05" w:rsidP="00A809E7">
                  <w:pPr>
                    <w:pStyle w:val="NoSpacing"/>
                    <w:rPr>
                      <w:sz w:val="20"/>
                      <w:szCs w:val="20"/>
                    </w:rPr>
                  </w:pPr>
                </w:p>
                <w:p w:rsidR="00D40A05" w:rsidRDefault="00D40A05" w:rsidP="00A809E7">
                  <w:pPr>
                    <w:pStyle w:val="NoSpacing"/>
                    <w:rPr>
                      <w:sz w:val="20"/>
                      <w:szCs w:val="20"/>
                    </w:rPr>
                  </w:pPr>
                </w:p>
                <w:p w:rsidR="00D40A05" w:rsidRDefault="00D40A05" w:rsidP="00A809E7">
                  <w:pPr>
                    <w:pStyle w:val="NoSpacing"/>
                    <w:rPr>
                      <w:sz w:val="20"/>
                      <w:szCs w:val="20"/>
                    </w:rPr>
                  </w:pPr>
                </w:p>
                <w:p w:rsidR="00D40A05" w:rsidRDefault="00D40A05" w:rsidP="00A809E7">
                  <w:pPr>
                    <w:pStyle w:val="NoSpacing"/>
                    <w:rPr>
                      <w:sz w:val="20"/>
                      <w:szCs w:val="20"/>
                    </w:rPr>
                  </w:pPr>
                </w:p>
                <w:p w:rsidR="000027E0" w:rsidRDefault="000027E0" w:rsidP="00A809E7">
                  <w:pPr>
                    <w:pStyle w:val="NoSpacing"/>
                    <w:rPr>
                      <w:sz w:val="20"/>
                      <w:szCs w:val="20"/>
                    </w:rPr>
                  </w:pPr>
                </w:p>
                <w:p w:rsidR="000027E0" w:rsidRDefault="000027E0" w:rsidP="00A809E7">
                  <w:pPr>
                    <w:pStyle w:val="NoSpacing"/>
                    <w:rPr>
                      <w:sz w:val="20"/>
                      <w:szCs w:val="20"/>
                    </w:rPr>
                  </w:pPr>
                </w:p>
                <w:p w:rsidR="000027E0" w:rsidRDefault="000027E0" w:rsidP="00A809E7">
                  <w:pPr>
                    <w:pStyle w:val="NoSpacing"/>
                    <w:rPr>
                      <w:sz w:val="20"/>
                      <w:szCs w:val="20"/>
                    </w:rPr>
                  </w:pPr>
                </w:p>
                <w:p w:rsidR="00D40A05" w:rsidRDefault="00D40A05" w:rsidP="00A809E7">
                  <w:pPr>
                    <w:pStyle w:val="NoSpacing"/>
                    <w:rPr>
                      <w:sz w:val="20"/>
                      <w:szCs w:val="20"/>
                    </w:rPr>
                  </w:pPr>
                </w:p>
                <w:p w:rsidR="00A809E7" w:rsidRDefault="00D40A05" w:rsidP="00D40A05">
                  <w:pPr>
                    <w:pStyle w:val="BodyText"/>
                    <w:ind w:firstLine="720"/>
                  </w:pPr>
                  <w:r>
                    <w:rPr>
                      <w:rFonts w:ascii="Calibri" w:eastAsia="Calibri" w:hAnsi="Calibri"/>
                      <w:sz w:val="16"/>
                      <w:szCs w:val="16"/>
                    </w:rPr>
                    <w:t xml:space="preserve">              </w:t>
                  </w:r>
                  <w:r>
                    <w:rPr>
                      <w:noProof/>
                    </w:rPr>
                    <w:t xml:space="preserve">               </w:t>
                  </w:r>
                  <w:r w:rsidR="000027E0">
                    <w:rPr>
                      <w:noProof/>
                    </w:rPr>
                    <w:tab/>
                  </w:r>
                  <w:r w:rsidR="000027E0">
                    <w:rPr>
                      <w:noProof/>
                    </w:rPr>
                    <w:tab/>
                    <w:t xml:space="preserve">     </w:t>
                  </w:r>
                  <w:r>
                    <w:rPr>
                      <w:noProof/>
                    </w:rPr>
                    <w:t xml:space="preserve">   </w:t>
                  </w:r>
                  <w:r w:rsidR="00747C22">
                    <w:rPr>
                      <w:noProof/>
                    </w:rPr>
                    <w:drawing>
                      <wp:inline distT="0" distB="0" distL="0" distR="0">
                        <wp:extent cx="2828925" cy="1590675"/>
                        <wp:effectExtent l="19050" t="0" r="9525" b="0"/>
                        <wp:docPr id="7" name="Picture 7" descr="Stark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tarks6"/>
                                <pic:cNvPicPr>
                                  <a:picLocks noChangeAspect="1" noChangeArrowheads="1"/>
                                </pic:cNvPicPr>
                              </pic:nvPicPr>
                              <pic:blipFill>
                                <a:blip r:embed="rId19"/>
                                <a:srcRect/>
                                <a:stretch>
                                  <a:fillRect/>
                                </a:stretch>
                              </pic:blipFill>
                              <pic:spPr bwMode="auto">
                                <a:xfrm>
                                  <a:off x="0" y="0"/>
                                  <a:ext cx="2828925" cy="1590675"/>
                                </a:xfrm>
                                <a:prstGeom prst="rect">
                                  <a:avLst/>
                                </a:prstGeom>
                                <a:noFill/>
                                <a:ln w="9525">
                                  <a:noFill/>
                                  <a:miter lim="800000"/>
                                  <a:headEnd/>
                                  <a:tailEnd/>
                                </a:ln>
                              </pic:spPr>
                            </pic:pic>
                          </a:graphicData>
                        </a:graphic>
                      </wp:inline>
                    </w:drawing>
                  </w:r>
                </w:p>
                <w:p w:rsidR="00A809E7" w:rsidRDefault="00A809E7">
                  <w:pPr>
                    <w:pStyle w:val="BodyText"/>
                  </w:pPr>
                </w:p>
              </w:txbxContent>
            </v:textbox>
            <w10:wrap anchorx="page" anchory="page"/>
          </v:shape>
        </w:pict>
      </w:r>
      <w:r>
        <w:rPr>
          <w:noProof/>
        </w:rPr>
        <w:pict>
          <v:rect id="_x0000_s1146" style="position:absolute;margin-left:37.05pt;margin-top:-97.7pt;width:150.45pt;height:455.75pt;z-index:-251632128;mso-position-horizontal-relative:page;mso-position-vertical-relative:page" o:allowincell="f" filled="f" strokecolor="#1f497d" strokeweight="2pt">
            <w10:wrap anchorx="page" anchory="page"/>
          </v:rect>
        </w:pict>
      </w:r>
      <w:r>
        <w:rPr>
          <w:noProof/>
        </w:rPr>
        <w:pict>
          <v:rect id="REC 16" o:spid="_x0000_s1147" style="position:absolute;margin-left:45pt;margin-top:30.75pt;width:126pt;height:18.1pt;z-index:251648512;mso-position-horizontal-relative:page;mso-position-vertical-relative:page" o:allowincell="f" fillcolor="#1f497d" stroked="f" strokecolor="#663" strokeweight="0">
            <w10:wrap anchorx="page" anchory="page"/>
          </v:rect>
        </w:pict>
      </w:r>
    </w:p>
    <w:p w:rsidR="00E841AB" w:rsidRDefault="00E841AB">
      <w:pPr>
        <w:rPr>
          <w:noProof/>
        </w:rPr>
      </w:pPr>
    </w:p>
    <w:p w:rsidR="00E841AB" w:rsidRDefault="005260F4">
      <w:pPr>
        <w:rPr>
          <w:noProof/>
        </w:rPr>
      </w:pPr>
      <w:r>
        <w:rPr>
          <w:noProof/>
        </w:rPr>
        <w:pict>
          <v:shape id="_x0000_s1149" type="#_x0000_t202" style="position:absolute;margin-left:45pt;margin-top:117pt;width:126pt;height:129pt;z-index:251650560;mso-position-horizontal-relative:page;mso-position-vertical-relative:page" o:allowincell="f" filled="f" stroked="f">
            <v:textbox style="mso-next-textbox:#_x0000_s1149" inset="0,0,0,0">
              <w:txbxContent>
                <w:p w:rsidR="00E841AB" w:rsidRPr="00277F31" w:rsidRDefault="00B007C9" w:rsidP="000D6486">
                  <w:pPr>
                    <w:jc w:val="center"/>
                    <w:rPr>
                      <w:sz w:val="18"/>
                      <w:szCs w:val="18"/>
                    </w:rPr>
                  </w:pPr>
                  <w:r w:rsidRPr="00B007C9">
                    <w:rPr>
                      <w:sz w:val="18"/>
                      <w:szCs w:val="18"/>
                    </w:rPr>
                    <w:t>6659 Pearl Road</w:t>
                  </w:r>
                  <w:r w:rsidR="000D6486">
                    <w:rPr>
                      <w:sz w:val="18"/>
                      <w:szCs w:val="18"/>
                    </w:rPr>
                    <w:t xml:space="preserve">, </w:t>
                  </w:r>
                  <w:r w:rsidR="00A131AE">
                    <w:rPr>
                      <w:sz w:val="18"/>
                      <w:szCs w:val="18"/>
                    </w:rPr>
                    <w:t>Suite 200</w:t>
                  </w:r>
                </w:p>
                <w:p w:rsidR="00E841AB" w:rsidRPr="00277F31" w:rsidRDefault="00A131AE">
                  <w:pPr>
                    <w:jc w:val="center"/>
                    <w:rPr>
                      <w:sz w:val="18"/>
                      <w:szCs w:val="18"/>
                    </w:rPr>
                  </w:pPr>
                  <w:r>
                    <w:rPr>
                      <w:sz w:val="18"/>
                      <w:szCs w:val="18"/>
                    </w:rPr>
                    <w:t>Parma Heights, OH 44130</w:t>
                  </w:r>
                  <w:r w:rsidR="00342BA1" w:rsidRPr="00277F31">
                    <w:rPr>
                      <w:sz w:val="18"/>
                      <w:szCs w:val="18"/>
                    </w:rPr>
                    <w:t xml:space="preserve"> </w:t>
                  </w:r>
                  <w:r>
                    <w:rPr>
                      <w:sz w:val="18"/>
                      <w:szCs w:val="18"/>
                    </w:rPr>
                    <w:t xml:space="preserve"> </w:t>
                  </w:r>
                </w:p>
                <w:p w:rsidR="00E841AB" w:rsidRPr="00277F31" w:rsidRDefault="00E841AB">
                  <w:pPr>
                    <w:jc w:val="center"/>
                    <w:rPr>
                      <w:sz w:val="18"/>
                      <w:szCs w:val="18"/>
                    </w:rPr>
                  </w:pPr>
                </w:p>
                <w:p w:rsidR="00E841AB" w:rsidRPr="00277F31" w:rsidRDefault="00E841AB">
                  <w:pPr>
                    <w:jc w:val="center"/>
                    <w:rPr>
                      <w:caps/>
                      <w:sz w:val="18"/>
                      <w:szCs w:val="18"/>
                    </w:rPr>
                  </w:pPr>
                  <w:r w:rsidRPr="00277F31">
                    <w:rPr>
                      <w:caps/>
                      <w:sz w:val="18"/>
                      <w:szCs w:val="18"/>
                    </w:rPr>
                    <w:t>Phone:</w:t>
                  </w:r>
                </w:p>
                <w:p w:rsidR="00E841AB" w:rsidRPr="00277F31" w:rsidRDefault="00A131AE">
                  <w:pPr>
                    <w:jc w:val="center"/>
                    <w:rPr>
                      <w:sz w:val="18"/>
                      <w:szCs w:val="18"/>
                    </w:rPr>
                  </w:pPr>
                  <w:r>
                    <w:rPr>
                      <w:sz w:val="18"/>
                      <w:szCs w:val="18"/>
                    </w:rPr>
                    <w:t>440.545.</w:t>
                  </w:r>
                  <w:r w:rsidRPr="00A131AE">
                    <w:rPr>
                      <w:sz w:val="18"/>
                      <w:szCs w:val="18"/>
                    </w:rPr>
                    <w:t>2071</w:t>
                  </w:r>
                </w:p>
                <w:p w:rsidR="00E841AB" w:rsidRPr="00277F31" w:rsidRDefault="00E841AB">
                  <w:pPr>
                    <w:jc w:val="center"/>
                    <w:rPr>
                      <w:sz w:val="18"/>
                      <w:szCs w:val="18"/>
                    </w:rPr>
                  </w:pPr>
                </w:p>
                <w:p w:rsidR="00E841AB" w:rsidRPr="00277F31" w:rsidRDefault="00E841AB">
                  <w:pPr>
                    <w:jc w:val="center"/>
                    <w:rPr>
                      <w:caps/>
                      <w:sz w:val="18"/>
                      <w:szCs w:val="18"/>
                    </w:rPr>
                  </w:pPr>
                  <w:r w:rsidRPr="00277F31">
                    <w:rPr>
                      <w:caps/>
                      <w:sz w:val="18"/>
                      <w:szCs w:val="18"/>
                    </w:rPr>
                    <w:t>Fax:</w:t>
                  </w:r>
                </w:p>
                <w:p w:rsidR="00E841AB" w:rsidRPr="00277F31" w:rsidRDefault="00E841AB">
                  <w:pPr>
                    <w:jc w:val="center"/>
                    <w:rPr>
                      <w:sz w:val="18"/>
                      <w:szCs w:val="18"/>
                    </w:rPr>
                  </w:pPr>
                </w:p>
                <w:p w:rsidR="00E841AB" w:rsidRPr="00277F31" w:rsidRDefault="00E841AB">
                  <w:pPr>
                    <w:jc w:val="center"/>
                    <w:rPr>
                      <w:sz w:val="18"/>
                      <w:szCs w:val="18"/>
                    </w:rPr>
                  </w:pPr>
                  <w:bookmarkStart w:id="0" w:name="_Hlt460832717"/>
                  <w:bookmarkEnd w:id="0"/>
                </w:p>
                <w:p w:rsidR="00E841AB" w:rsidRPr="00277F31" w:rsidRDefault="00E841AB">
                  <w:pPr>
                    <w:jc w:val="center"/>
                    <w:rPr>
                      <w:caps/>
                      <w:sz w:val="18"/>
                      <w:szCs w:val="18"/>
                    </w:rPr>
                  </w:pPr>
                  <w:r w:rsidRPr="00277F31">
                    <w:rPr>
                      <w:caps/>
                      <w:sz w:val="18"/>
                      <w:szCs w:val="18"/>
                    </w:rPr>
                    <w:t>E-Mail:</w:t>
                  </w:r>
                </w:p>
                <w:p w:rsidR="00EF0693" w:rsidRPr="00EF0693" w:rsidRDefault="00EF0693" w:rsidP="00EF0693">
                  <w:pPr>
                    <w:jc w:val="center"/>
                    <w:rPr>
                      <w:sz w:val="18"/>
                      <w:szCs w:val="18"/>
                    </w:rPr>
                  </w:pPr>
                  <w:r w:rsidRPr="00EF0693">
                    <w:rPr>
                      <w:sz w:val="18"/>
                      <w:szCs w:val="18"/>
                    </w:rPr>
                    <w:t>jcantwell@srecnow.com</w:t>
                  </w:r>
                </w:p>
                <w:p w:rsidR="00E841AB" w:rsidRPr="00277F31" w:rsidRDefault="00E841AB">
                  <w:pPr>
                    <w:jc w:val="center"/>
                    <w:rPr>
                      <w:sz w:val="18"/>
                      <w:szCs w:val="18"/>
                    </w:rPr>
                  </w:pPr>
                </w:p>
              </w:txbxContent>
            </v:textbox>
            <w10:wrap anchorx="page" anchory="page"/>
          </v:shape>
        </w:pict>
      </w: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5260F4">
      <w:pPr>
        <w:rPr>
          <w:noProof/>
        </w:rPr>
      </w:pPr>
      <w:r>
        <w:rPr>
          <w:noProof/>
        </w:rPr>
        <w:pict>
          <v:line id="REC 17" o:spid="_x0000_s1151" style="position:absolute;z-index:251652608;mso-position-horizontal-relative:page;mso-position-vertical-relative:page" from="57.75pt,252.75pt" to="158.55pt,252.75pt" o:allowincell="f" strokecolor="#1f497d" strokeweight="4pt">
            <w10:wrap anchorx="page" anchory="page"/>
          </v:line>
        </w:pict>
      </w:r>
    </w:p>
    <w:p w:rsidR="00E841AB" w:rsidRDefault="005260F4">
      <w:pPr>
        <w:rPr>
          <w:noProof/>
        </w:rPr>
      </w:pPr>
      <w:r>
        <w:rPr>
          <w:noProof/>
        </w:rPr>
        <w:pict>
          <v:shape id="_x0000_s1150" type="#_x0000_t202" style="position:absolute;margin-left:37.05pt;margin-top:269.25pt;width:150.45pt;height:50.4pt;z-index:251651584;mso-position-horizontal-relative:page;mso-position-vertical-relative:page" o:allowincell="f" filled="f" stroked="f">
            <v:textbox style="mso-next-textbox:#_x0000_s1150" inset="0,0,0,0">
              <w:txbxContent>
                <w:p w:rsidR="00E841AB" w:rsidRPr="00891C54" w:rsidRDefault="00E841AB">
                  <w:pPr>
                    <w:spacing w:after="60"/>
                    <w:jc w:val="center"/>
                    <w:rPr>
                      <w:sz w:val="22"/>
                    </w:rPr>
                  </w:pPr>
                  <w:r w:rsidRPr="00891C54">
                    <w:rPr>
                      <w:sz w:val="22"/>
                    </w:rPr>
                    <w:t>We’re on the Web!</w:t>
                  </w:r>
                </w:p>
                <w:p w:rsidR="00E841AB" w:rsidRPr="00891C54" w:rsidRDefault="00E841AB">
                  <w:pPr>
                    <w:spacing w:after="60"/>
                    <w:jc w:val="center"/>
                    <w:rPr>
                      <w:i/>
                      <w:sz w:val="18"/>
                    </w:rPr>
                  </w:pPr>
                  <w:r w:rsidRPr="00891C54">
                    <w:rPr>
                      <w:i/>
                      <w:sz w:val="18"/>
                    </w:rPr>
                    <w:t>See us at:</w:t>
                  </w:r>
                </w:p>
                <w:p w:rsidR="00E841AB" w:rsidRPr="007D7E3C" w:rsidRDefault="007D7E3C">
                  <w:pPr>
                    <w:spacing w:after="60"/>
                    <w:jc w:val="center"/>
                    <w:rPr>
                      <w:b/>
                      <w:sz w:val="16"/>
                      <w:szCs w:val="16"/>
                    </w:rPr>
                  </w:pPr>
                  <w:r w:rsidRPr="007D7E3C">
                    <w:rPr>
                      <w:b/>
                      <w:sz w:val="16"/>
                      <w:szCs w:val="16"/>
                    </w:rPr>
                    <w:t>millenniumcapitalinvestments.net</w:t>
                  </w:r>
                </w:p>
              </w:txbxContent>
            </v:textbox>
            <w10:wrap anchorx="page" anchory="page"/>
          </v:shape>
        </w:pict>
      </w:r>
    </w:p>
    <w:p w:rsidR="00E841AB" w:rsidRDefault="00E841AB">
      <w:pPr>
        <w:rPr>
          <w:noProof/>
        </w:rPr>
      </w:pPr>
    </w:p>
    <w:p w:rsidR="00E841AB" w:rsidRDefault="00E841AB">
      <w:pPr>
        <w:rPr>
          <w:noProof/>
        </w:rPr>
      </w:pPr>
    </w:p>
    <w:p w:rsidR="00E841AB" w:rsidRDefault="00E841AB">
      <w:pPr>
        <w:rPr>
          <w:noProof/>
        </w:rPr>
      </w:pPr>
    </w:p>
    <w:p w:rsidR="00E841AB" w:rsidRDefault="005260F4">
      <w:pPr>
        <w:rPr>
          <w:noProof/>
        </w:rPr>
      </w:pPr>
      <w:r>
        <w:rPr>
          <w:noProof/>
        </w:rPr>
        <w:pict>
          <v:rect id="COM 8" o:spid="_x0000_s1145" alt="Design rectangle" style="position:absolute;margin-left:46.5pt;margin-top:327.75pt;width:126pt;height:11.15pt;z-index:-251633152;mso-position-horizontal-relative:page;mso-position-vertical-relative:page" o:allowincell="f" fillcolor="#1f497d" stroked="f" strokeweight="0">
            <w10:wrap anchorx="page" anchory="page"/>
          </v:rect>
        </w:pict>
      </w: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5260F4">
      <w:pPr>
        <w:rPr>
          <w:noProof/>
        </w:rPr>
      </w:pPr>
      <w:r>
        <w:rPr>
          <w:noProof/>
        </w:rPr>
        <w:pict>
          <v:line id="_x0000_s1026" style="position:absolute;z-index:-251635200;visibility:visible;mso-wrap-edited:f;mso-position-horizontal-relative:page;mso-position-vertical-relative:page" from="37.05pt,436.5pt" to="577.05pt,436.5pt" wrapcoords="0 0 0 0 0 0 0 0 0 0" o:allowincell="f" strokecolor="silver" strokeweight=".25pt">
            <v:stroke dashstyle="1 1" endcap="round"/>
            <w10:wrap anchorx="page" anchory="page"/>
          </v:line>
        </w:pict>
      </w:r>
      <w:r>
        <w:rPr>
          <w:noProof/>
        </w:rPr>
        <w:pict>
          <v:shape id="_x0000_s1152" type="#_x0000_t202" style="position:absolute;margin-left:41.05pt;margin-top:557.25pt;width:225.4pt;height:54pt;z-index:251653632;visibility:visible;mso-position-horizontal-relative:page;mso-position-vertical-relative:page" o:allowincell="f" filled="f" stroked="f">
            <v:textbox style="mso-next-textbox:#_x0000_s1152" inset="0,0,0,0">
              <w:txbxContent>
                <w:p w:rsidR="00E841AB" w:rsidRPr="00277F31" w:rsidRDefault="00B007C9">
                  <w:pPr>
                    <w:jc w:val="center"/>
                    <w:rPr>
                      <w:b/>
                      <w:caps/>
                      <w:szCs w:val="24"/>
                    </w:rPr>
                  </w:pPr>
                  <w:r>
                    <w:rPr>
                      <w:b/>
                      <w:caps/>
                    </w:rPr>
                    <w:t>Millennium Capital</w:t>
                  </w:r>
                  <w:r w:rsidR="00DA68A8">
                    <w:rPr>
                      <w:b/>
                      <w:caps/>
                    </w:rPr>
                    <w:t xml:space="preserve"> Investments </w:t>
                  </w:r>
                </w:p>
                <w:p w:rsidR="00E841AB" w:rsidRPr="00277F31" w:rsidRDefault="00B007C9" w:rsidP="00846208">
                  <w:pPr>
                    <w:jc w:val="center"/>
                  </w:pPr>
                  <w:r>
                    <w:rPr>
                      <w:color w:val="2A2A2A"/>
                    </w:rPr>
                    <w:t>6659 Pearl Road</w:t>
                  </w:r>
                  <w:r w:rsidR="00846208">
                    <w:t xml:space="preserve">, </w:t>
                  </w:r>
                  <w:r>
                    <w:t>Suite 200</w:t>
                  </w:r>
                </w:p>
                <w:p w:rsidR="00E841AB" w:rsidRPr="00277F31" w:rsidRDefault="00B007C9">
                  <w:pPr>
                    <w:jc w:val="center"/>
                  </w:pPr>
                  <w:r>
                    <w:t>Parma Heights, OH</w:t>
                  </w:r>
                  <w:r w:rsidR="00E841AB" w:rsidRPr="00277F31">
                    <w:t xml:space="preserve"> </w:t>
                  </w:r>
                  <w:r w:rsidR="00342BA1" w:rsidRPr="00277F31">
                    <w:t xml:space="preserve"> </w:t>
                  </w:r>
                  <w:r>
                    <w:t>44130</w:t>
                  </w:r>
                </w:p>
              </w:txbxContent>
            </v:textbox>
            <w10:wrap anchorx="page" anchory="page"/>
          </v:shape>
        </w:pict>
      </w:r>
    </w:p>
    <w:p w:rsidR="00FF354D" w:rsidRDefault="005260F4">
      <w:r>
        <w:rPr>
          <w:noProof/>
        </w:rPr>
        <w:pict>
          <v:shape id="_x0000_s1307" type="#_x0000_t202" style="position:absolute;margin-left:389.25pt;margin-top:302.45pt;width:171pt;height:27pt;z-index:251676160" stroked="f">
            <v:textbox>
              <w:txbxContent>
                <w:p w:rsidR="00E11834" w:rsidRPr="00EF0693" w:rsidRDefault="00E11834" w:rsidP="00E11834">
                  <w:pPr>
                    <w:jc w:val="center"/>
                    <w:rPr>
                      <w:b/>
                      <w:color w:val="FF0000"/>
                    </w:rPr>
                  </w:pPr>
                  <w:r w:rsidRPr="00EF0693">
                    <w:rPr>
                      <w:b/>
                      <w:color w:val="FF0000"/>
                    </w:rPr>
                    <w:t>Return Service Requested</w:t>
                  </w:r>
                </w:p>
              </w:txbxContent>
            </v:textbox>
          </v:shape>
        </w:pict>
      </w:r>
      <w:r>
        <w:rPr>
          <w:noProof/>
        </w:rPr>
        <w:pict>
          <v:shape id="_x0000_s1253" type="#_x0000_t202" alt="Stamp" style="position:absolute;margin-left:482pt;margin-top:99.95pt;width:54pt;height:45pt;z-index:251663872" o:allowincell="f" fillcolor="silver" strokecolor="gray">
            <v:fill opacity="32113f"/>
            <v:textbox style="mso-next-textbox:#_x0000_s1253">
              <w:txbxContent>
                <w:p w:rsidR="00E841AB" w:rsidRDefault="00B007C9">
                  <w:r>
                    <w:t>Stamp</w:t>
                  </w:r>
                </w:p>
              </w:txbxContent>
            </v:textbox>
          </v:shape>
        </w:pict>
      </w:r>
      <w:r w:rsidR="00747C22">
        <w:rPr>
          <w:noProof/>
        </w:rPr>
        <w:drawing>
          <wp:inline distT="0" distB="0" distL="0" distR="0">
            <wp:extent cx="6877050" cy="1285875"/>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srcRect/>
                    <a:stretch>
                      <a:fillRect/>
                    </a:stretch>
                  </pic:blipFill>
                  <pic:spPr bwMode="auto">
                    <a:xfrm>
                      <a:off x="0" y="0"/>
                      <a:ext cx="6877050" cy="1285875"/>
                    </a:xfrm>
                    <a:prstGeom prst="rect">
                      <a:avLst/>
                    </a:prstGeom>
                    <a:noFill/>
                    <a:ln w="9525">
                      <a:noFill/>
                      <a:miter lim="800000"/>
                      <a:headEnd/>
                      <a:tailEnd/>
                    </a:ln>
                  </pic:spPr>
                </pic:pic>
              </a:graphicData>
            </a:graphic>
          </wp:inline>
        </w:drawing>
      </w:r>
      <w:r>
        <w:rPr>
          <w:noProof/>
        </w:rPr>
        <w:pict>
          <v:shape id="_x0000_s1153" type="#_x0000_t202" style="position:absolute;margin-left:254.05pt;margin-top:654pt;width:126pt;height:54pt;z-index:251654656;visibility:visible;mso-position-horizontal-relative:page;mso-position-vertical-relative:page" o:allowincell="f" filled="f" stroked="f">
            <v:textbox style="mso-next-textbox:#_x0000_s1153" inset="0,0,0,0">
              <w:txbxContent>
                <w:p w:rsidR="00E841AB" w:rsidRPr="00277F31" w:rsidRDefault="00480B7F">
                  <w:pPr>
                    <w:rPr>
                      <w:b/>
                      <w:caps/>
                    </w:rPr>
                  </w:pPr>
                  <w:r>
                    <w:rPr>
                      <w:b/>
                      <w:caps/>
                    </w:rPr>
                    <w:t>Mailing Label</w:t>
                  </w:r>
                </w:p>
              </w:txbxContent>
            </v:textbox>
            <w10:wrap anchorx="page" anchory="page"/>
          </v:shape>
        </w:pict>
      </w:r>
    </w:p>
    <w:p w:rsidR="00FF354D" w:rsidRPr="00FF354D" w:rsidRDefault="00FF354D" w:rsidP="00FF354D"/>
    <w:p w:rsidR="00FF354D" w:rsidRPr="00FF354D" w:rsidRDefault="00FF354D" w:rsidP="00FF354D"/>
    <w:p w:rsidR="00FF354D" w:rsidRPr="00FF354D" w:rsidRDefault="00FF354D" w:rsidP="00FF354D"/>
    <w:p w:rsidR="00FF354D" w:rsidRDefault="00FF354D" w:rsidP="00FF354D"/>
    <w:p w:rsidR="00FF354D" w:rsidRDefault="00FF354D" w:rsidP="00FF354D"/>
    <w:p w:rsidR="00E841AB" w:rsidRPr="00FF354D" w:rsidRDefault="00FF354D" w:rsidP="00FF354D">
      <w:r>
        <w:lastRenderedPageBreak/>
        <w:br w:type="textWrapping" w:clear="all"/>
      </w:r>
      <w:r w:rsidR="005260F4">
        <w:rPr>
          <w:noProof/>
        </w:rPr>
        <w:pict>
          <v:shape id="_x0000_s1328" type="#_x0000_t202" style="position:absolute;margin-left:0;margin-top:0;width:2in;height:2in;z-index:251678208;mso-wrap-style:none;mso-position-horizontal-relative:text;mso-position-vertical-relative:text" stroked="f">
            <v:textbox style="mso-fit-shape-to-text:t">
              <w:txbxContent>
                <w:p w:rsidR="00480BD7" w:rsidRPr="00AB17CC" w:rsidRDefault="00747C22" w:rsidP="00AB17CC">
                  <w:r>
                    <w:rPr>
                      <w:noProof/>
                    </w:rPr>
                    <w:drawing>
                      <wp:inline distT="0" distB="0" distL="0" distR="0">
                        <wp:extent cx="2352675" cy="2105025"/>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srcRect/>
                                <a:stretch>
                                  <a:fillRect/>
                                </a:stretch>
                              </pic:blipFill>
                              <pic:spPr bwMode="auto">
                                <a:xfrm>
                                  <a:off x="0" y="0"/>
                                  <a:ext cx="2352675" cy="2105025"/>
                                </a:xfrm>
                                <a:prstGeom prst="rect">
                                  <a:avLst/>
                                </a:prstGeom>
                                <a:noFill/>
                                <a:ln w="9525">
                                  <a:noFill/>
                                  <a:miter lim="800000"/>
                                  <a:headEnd/>
                                  <a:tailEnd/>
                                </a:ln>
                              </pic:spPr>
                            </pic:pic>
                          </a:graphicData>
                        </a:graphic>
                      </wp:inline>
                    </w:drawing>
                  </w:r>
                </w:p>
              </w:txbxContent>
            </v:textbox>
            <w10:wrap type="square"/>
          </v:shape>
        </w:pict>
      </w:r>
    </w:p>
    <w:sectPr w:rsidR="00E841AB" w:rsidRPr="00FF354D" w:rsidSect="00B652EE">
      <w:headerReference w:type="even" r:id="rId21"/>
      <w:footerReference w:type="even" r:id="rId22"/>
      <w:type w:val="continuous"/>
      <w:pgSz w:w="12240" w:h="15840"/>
      <w:pgMar w:top="1440" w:right="540" w:bottom="1440" w:left="720" w:header="720" w:footer="720"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33E75" w:rsidRDefault="00933E75">
      <w:r>
        <w:separator/>
      </w:r>
    </w:p>
  </w:endnote>
  <w:endnote w:type="continuationSeparator" w:id="0">
    <w:p w:rsidR="00933E75" w:rsidRDefault="00933E7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60405020304"/>
    <w:charset w:val="00"/>
    <w:family w:val="roman"/>
    <w:pitch w:val="variable"/>
    <w:sig w:usb0="00000007" w:usb1="00000000" w:usb2="00000000" w:usb3="00000000" w:csb0="00000093" w:csb1="00000000"/>
  </w:font>
  <w:font w:name="Arial">
    <w:panose1 w:val="020B0604020202020204"/>
    <w:charset w:val="00"/>
    <w:family w:val="swiss"/>
    <w:pitch w:val="variable"/>
    <w:sig w:usb0="E0002AFF" w:usb1="C0007843" w:usb2="00000009" w:usb3="00000000" w:csb0="000001FF" w:csb1="00000000"/>
  </w:font>
  <w:font w:name="Impact">
    <w:panose1 w:val="020B0806030902050204"/>
    <w:charset w:val="00"/>
    <w:family w:val="swiss"/>
    <w:pitch w:val="variable"/>
    <w:sig w:usb0="00000287" w:usb1="00000000" w:usb2="00000000" w:usb3="00000000" w:csb0="0000009F" w:csb1="00000000"/>
  </w:font>
  <w:font w:name="Helvetica">
    <w:panose1 w:val="020B0604020202020204"/>
    <w:charset w:val="00"/>
    <w:family w:val="swiss"/>
    <w:pitch w:val="variable"/>
    <w:sig w:usb0="00000007" w:usb1="00000000" w:usb2="00000000" w:usb3="00000000" w:csb0="00000093"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AB" w:rsidRDefault="005260F4">
    <w:pPr>
      <w:pStyle w:val="Footer"/>
    </w:pPr>
    <w:r>
      <w:rPr>
        <w:noProof/>
      </w:rPr>
      <w:pict>
        <v:rect id="COM 7" o:spid="_x0000_s2065" style="position:absolute;margin-left:59.7pt;margin-top:737.25pt;width:145.5pt;height:17.55pt;z-index:251653120;mso-position-horizontal-relative:page;mso-position-vertical-relative:page" fillcolor="#1f497d" strokecolor="#1f497d" strokeweight="0">
          <w10:wrap anchorx="page" anchory="page"/>
        </v:rect>
      </w:pict>
    </w:r>
    <w:r>
      <w:rPr>
        <w:noProof/>
      </w:rPr>
      <w:pict>
        <v:line id="REC 15" o:spid="_x0000_s2064" style="position:absolute;z-index:251659264;mso-position-horizontal-relative:page;mso-position-vertical-relative:page" from="35.3pt,745.45pt" to="573.15pt,745.45pt" o:allowincell="f" fillcolor="black" strokecolor="#1f497d" strokeweight="2pt">
          <w10:wrap anchorx="page" anchory="page"/>
        </v:lin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AB" w:rsidRDefault="005260F4">
    <w:pPr>
      <w:pStyle w:val="Footer"/>
    </w:pPr>
    <w:r>
      <w:rPr>
        <w:noProof/>
      </w:rPr>
      <w:pict>
        <v:group id="_x0000_s2067" style="position:absolute;margin-left:142.3pt;margin-top:7.8pt;width:408pt;height:17.55pt;z-index:251660288" coordorigin="3326,14760" coordsize="8160,351" o:allowincell="f">
          <v:rect id="COM 1" o:spid="_x0000_s2068" style="position:absolute;left:8100;top:14760;width:2910;height:351;mso-wrap-edited:f;mso-position-horizontal-relative:page;mso-position-vertical-relative:page" fillcolor="#1f497d" strokecolor="#1f497d" strokeweight="0"/>
          <v:line id="REC 1" o:spid="_x0000_s2069" style="position:absolute;mso-wrap-edited:f;mso-position-horizontal-relative:page;mso-position-vertical-relative:page" from="3326,14924" to="11486,14924" wrapcoords="0 0 -79 2147483647 21719 2147483647 0 0 0 0" fillcolor="black" strokecolor="#1f497d" strokeweight="2pt"/>
        </v:group>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AB" w:rsidRDefault="005260F4">
    <w:pPr>
      <w:pStyle w:val="Footer"/>
    </w:pPr>
    <w:r>
      <w:rPr>
        <w:noProof/>
      </w:rPr>
      <w:pict>
        <v:group id="_x0000_s2066" style="position:absolute;margin-left:130.3pt;margin-top:-4.2pt;width:408pt;height:17.55pt;z-index:251658240" coordorigin="3326,14760" coordsize="8160,351" o:allowincell="f">
          <v:rect id="COM 1" o:spid="_x0000_s2063" style="position:absolute;left:8100;top:14760;width:2910;height:351;mso-wrap-edited:f;mso-position-horizontal-relative:page;mso-position-vertical-relative:page" fillcolor="#1f497d" strokecolor="#1f497d" strokeweight="0"/>
          <v:line id="REC 1" o:spid="_x0000_s2062" style="position:absolute;mso-wrap-edited:f;mso-position-horizontal-relative:page;mso-position-vertical-relative:page" from="3326,14924" to="11486,14924" wrapcoords="0 0 -79 2147483647 21719 2147483647 0 0 0 0" fillcolor="black" strokecolor="#1f497d" strokeweight="2pt"/>
        </v:group>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AB" w:rsidRPr="005C3E1D" w:rsidRDefault="00E841AB" w:rsidP="005C3E1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33E75" w:rsidRDefault="00933E75">
      <w:r>
        <w:separator/>
      </w:r>
    </w:p>
  </w:footnote>
  <w:footnote w:type="continuationSeparator" w:id="0">
    <w:p w:rsidR="00933E75" w:rsidRDefault="00933E7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AB" w:rsidRDefault="005260F4">
    <w:pPr>
      <w:pStyle w:val="Header"/>
      <w:tabs>
        <w:tab w:val="clear" w:pos="8640"/>
        <w:tab w:val="right" w:pos="9900"/>
      </w:tabs>
    </w:pPr>
    <w:r>
      <w:rPr>
        <w:noProof/>
      </w:rPr>
      <w:pict>
        <v:shapetype id="_x0000_t202" coordsize="21600,21600" o:spt="202" path="m,l,21600r21600,l21600,xe">
          <v:stroke joinstyle="miter"/>
          <v:path gradientshapeok="t" o:connecttype="rect"/>
        </v:shapetype>
        <v:shape id="_x0000_s2051" type="#_x0000_t202" style="position:absolute;margin-left:454.05pt;margin-top:41.2pt;width:111pt;height:23pt;z-index:251655168;mso-position-horizontal-relative:page;mso-position-vertical-relative:page" o:allowincell="f" filled="f" stroked="f">
          <v:textbox style="mso-next-textbox:#_x0000_s2051" inset="0,0,0,0">
            <w:txbxContent>
              <w:p w:rsidR="00E841AB" w:rsidRDefault="00E841AB">
                <w:pPr>
                  <w:pStyle w:val="RunningHead"/>
                  <w:jc w:val="right"/>
                </w:pPr>
                <w:r>
                  <w:t xml:space="preserve">Page </w:t>
                </w:r>
                <w:fldSimple w:instr=" PAGE ">
                  <w:r w:rsidR="0015067F">
                    <w:rPr>
                      <w:noProof/>
                    </w:rPr>
                    <w:t>2</w:t>
                  </w:r>
                </w:fldSimple>
                <w:r>
                  <w:t xml:space="preserve"> of </w:t>
                </w:r>
                <w:r w:rsidR="000C0ABF">
                  <w:t>4</w:t>
                </w:r>
              </w:p>
            </w:txbxContent>
          </v:textbox>
          <w10:wrap anchorx="page" anchory="page"/>
        </v:shape>
      </w:pict>
    </w:r>
    <w:r>
      <w:rPr>
        <w:noProof/>
      </w:rPr>
      <w:pict>
        <v:shape id="_x0000_s2050" type="#_x0000_t202" style="position:absolute;margin-left:202.05pt;margin-top:39.2pt;width:243pt;height:23pt;z-index:251654144;mso-position-horizontal-relative:page;mso-position-vertical-relative:page" o:allowincell="f" filled="f" stroked="f">
          <v:textbox style="mso-next-textbox:#_x0000_s2050" inset="0,0,0,0">
            <w:txbxContent>
              <w:p w:rsidR="00E841AB" w:rsidRDefault="001B520F">
                <w:pPr>
                  <w:pStyle w:val="RunningHead"/>
                </w:pPr>
                <w:r>
                  <w:t>The Millennium</w:t>
                </w:r>
              </w:p>
            </w:txbxContent>
          </v:textbox>
          <w10:wrap anchorx="page" anchory="page"/>
        </v:shape>
      </w:pict>
    </w:r>
    <w:r>
      <w:rPr>
        <w:noProof/>
      </w:rPr>
      <w:pict>
        <v:rect id="REC 14" o:spid="_x0000_s2049" style="position:absolute;margin-left:192.95pt;margin-top:36pt;width:381.6pt;height:28.8pt;z-index:-251655168;mso-position-horizontal-relative:page;mso-position-vertical-relative:page" o:allowincell="f" fillcolor="silver" stroked="f" strokecolor="#663" strokeweight="0">
          <w10:wrap anchorx="page" anchory="page"/>
        </v:rect>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AB" w:rsidRDefault="005260F4">
    <w:pPr>
      <w:pStyle w:val="Header"/>
    </w:pPr>
    <w:r>
      <w:rPr>
        <w:noProof/>
      </w:rPr>
      <w:pict>
        <v:shapetype id="_x0000_t202" coordsize="21600,21600" o:spt="202" path="m,l,21600r21600,l21600,xe">
          <v:stroke joinstyle="miter"/>
          <v:path gradientshapeok="t" o:connecttype="rect"/>
        </v:shapetype>
        <v:shape id="_x0000_s2057" type="#_x0000_t202" style="position:absolute;margin-left:162.75pt;margin-top:39pt;width:243pt;height:23pt;z-index:251656192;mso-position-horizontal-relative:page;mso-position-vertical-relative:page" o:allowincell="f" filled="f" stroked="f">
          <v:textbox style="mso-next-textbox:#_x0000_s2057" inset="0,0,0,0">
            <w:txbxContent>
              <w:p w:rsidR="00E841AB" w:rsidRDefault="009841F9">
                <w:pPr>
                  <w:pStyle w:val="RunningHead"/>
                  <w:jc w:val="right"/>
                </w:pPr>
                <w:r>
                  <w:t>The Millennium</w:t>
                </w:r>
              </w:p>
            </w:txbxContent>
          </v:textbox>
          <w10:wrap anchorx="page" anchory="page"/>
        </v:shape>
      </w:pict>
    </w:r>
    <w:r>
      <w:rPr>
        <w:noProof/>
      </w:rPr>
      <w:pict>
        <v:shape id="_x0000_s2058" type="#_x0000_t202" style="position:absolute;margin-left:44.25pt;margin-top:39pt;width:111pt;height:23pt;z-index:251657216;mso-position-horizontal-relative:page;mso-position-vertical-relative:page" o:allowincell="f" filled="f" stroked="f">
          <v:textbox style="mso-next-textbox:#_x0000_s2058" inset="0,0,0,0">
            <w:txbxContent>
              <w:p w:rsidR="00E841AB" w:rsidRDefault="00E841AB">
                <w:pPr>
                  <w:pStyle w:val="RunningHead"/>
                </w:pPr>
                <w:r>
                  <w:t xml:space="preserve">Page </w:t>
                </w:r>
                <w:fldSimple w:instr=" PAGE ">
                  <w:r w:rsidR="0015067F">
                    <w:rPr>
                      <w:noProof/>
                    </w:rPr>
                    <w:t>3</w:t>
                  </w:r>
                </w:fldSimple>
                <w:r>
                  <w:t xml:space="preserve"> of </w:t>
                </w:r>
                <w:r w:rsidR="000C0ABF">
                  <w:t>4</w:t>
                </w:r>
              </w:p>
            </w:txbxContent>
          </v:textbox>
          <w10:wrap anchorx="page" anchory="page"/>
        </v:shape>
      </w:pict>
    </w:r>
    <w:r>
      <w:rPr>
        <w:noProof/>
      </w:rPr>
      <w:pict>
        <v:rect id="_x0000_s2056" style="position:absolute;margin-left:36pt;margin-top:36pt;width:381.6pt;height:28.8pt;z-index:-251654144;mso-position-horizontal-relative:page;mso-position-vertical-relative:page" o:allowincell="f" fillcolor="silver" stroked="f" strokecolor="#663" strokeweight="0">
          <w10:wrap anchorx="page" anchory="page"/>
        </v:rec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AB" w:rsidRDefault="00E841AB">
    <w:pPr>
      <w:pStyle w:val="Header"/>
      <w:tabs>
        <w:tab w:val="clear" w:pos="8640"/>
        <w:tab w:val="right" w:pos="9900"/>
      </w:tabs>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EB5F27"/>
    <w:multiLevelType w:val="multilevel"/>
    <w:tmpl w:val="68AE3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4F996986"/>
    <w:multiLevelType w:val="hybridMultilevel"/>
    <w:tmpl w:val="EA0EB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attachedTemplate r:id="rId1"/>
  <w:stylePaneFormatFilter w:val="3F01"/>
  <w:defaultTabStop w:val="720"/>
  <w:doNotHyphenateCaps/>
  <w:evenAndOddHeaders/>
  <w:displayHorizontalDrawingGridEvery w:val="0"/>
  <w:displayVerticalDrawingGridEvery w:val="0"/>
  <w:characterSpacingControl w:val="doNotCompress"/>
  <w:hdrShapeDefaults>
    <o:shapedefaults v:ext="edit" spidmax="22530"/>
    <o:shapelayout v:ext="edit">
      <o:idmap v:ext="edit" data="2"/>
    </o:shapelayout>
  </w:hdrShapeDefaults>
  <w:footnotePr>
    <w:footnote w:id="-1"/>
    <w:footnote w:id="0"/>
  </w:footnotePr>
  <w:endnotePr>
    <w:endnote w:id="-1"/>
    <w:endnote w:id="0"/>
  </w:endnotePr>
  <w:compat/>
  <w:rsids>
    <w:rsidRoot w:val="00A6733A"/>
    <w:rsid w:val="000027E0"/>
    <w:rsid w:val="000066B9"/>
    <w:rsid w:val="000208AE"/>
    <w:rsid w:val="0002757C"/>
    <w:rsid w:val="00072684"/>
    <w:rsid w:val="000B55EE"/>
    <w:rsid w:val="000C0ABF"/>
    <w:rsid w:val="000D6486"/>
    <w:rsid w:val="000E693E"/>
    <w:rsid w:val="00145496"/>
    <w:rsid w:val="0015067F"/>
    <w:rsid w:val="0015674E"/>
    <w:rsid w:val="001705C3"/>
    <w:rsid w:val="001A771A"/>
    <w:rsid w:val="001B520F"/>
    <w:rsid w:val="001B6166"/>
    <w:rsid w:val="002744D4"/>
    <w:rsid w:val="00277598"/>
    <w:rsid w:val="00277F31"/>
    <w:rsid w:val="002A730C"/>
    <w:rsid w:val="002C0CE5"/>
    <w:rsid w:val="00337AD4"/>
    <w:rsid w:val="00342BA1"/>
    <w:rsid w:val="003743B3"/>
    <w:rsid w:val="003B61FA"/>
    <w:rsid w:val="003D45DF"/>
    <w:rsid w:val="0040611B"/>
    <w:rsid w:val="0041418A"/>
    <w:rsid w:val="004252E9"/>
    <w:rsid w:val="0044511F"/>
    <w:rsid w:val="00454D35"/>
    <w:rsid w:val="00472410"/>
    <w:rsid w:val="00480B7F"/>
    <w:rsid w:val="00480BD7"/>
    <w:rsid w:val="004B52B0"/>
    <w:rsid w:val="004C0CB8"/>
    <w:rsid w:val="00512F9A"/>
    <w:rsid w:val="00513528"/>
    <w:rsid w:val="005260F4"/>
    <w:rsid w:val="00545A31"/>
    <w:rsid w:val="00564C67"/>
    <w:rsid w:val="00575C40"/>
    <w:rsid w:val="00583C4C"/>
    <w:rsid w:val="005C3E1D"/>
    <w:rsid w:val="005C5647"/>
    <w:rsid w:val="00633AD5"/>
    <w:rsid w:val="006A0AEE"/>
    <w:rsid w:val="006B5CA1"/>
    <w:rsid w:val="006D0263"/>
    <w:rsid w:val="006D32D8"/>
    <w:rsid w:val="006D4BF5"/>
    <w:rsid w:val="006D5B08"/>
    <w:rsid w:val="006E0688"/>
    <w:rsid w:val="006E124C"/>
    <w:rsid w:val="006E2C81"/>
    <w:rsid w:val="006F0C79"/>
    <w:rsid w:val="00710E3E"/>
    <w:rsid w:val="00747C22"/>
    <w:rsid w:val="007B6677"/>
    <w:rsid w:val="007D0E31"/>
    <w:rsid w:val="007D7E3C"/>
    <w:rsid w:val="007E5F9E"/>
    <w:rsid w:val="00811F6B"/>
    <w:rsid w:val="00833772"/>
    <w:rsid w:val="00846208"/>
    <w:rsid w:val="00866F15"/>
    <w:rsid w:val="008743EE"/>
    <w:rsid w:val="00891C54"/>
    <w:rsid w:val="008A48F3"/>
    <w:rsid w:val="008A7D38"/>
    <w:rsid w:val="008D0828"/>
    <w:rsid w:val="008E44D1"/>
    <w:rsid w:val="0092092D"/>
    <w:rsid w:val="00933E75"/>
    <w:rsid w:val="00947DFB"/>
    <w:rsid w:val="00955C16"/>
    <w:rsid w:val="009677F4"/>
    <w:rsid w:val="009841F9"/>
    <w:rsid w:val="009D4D6F"/>
    <w:rsid w:val="009D6553"/>
    <w:rsid w:val="00A01887"/>
    <w:rsid w:val="00A11590"/>
    <w:rsid w:val="00A131AE"/>
    <w:rsid w:val="00A222DA"/>
    <w:rsid w:val="00A27A31"/>
    <w:rsid w:val="00A60B93"/>
    <w:rsid w:val="00A6733A"/>
    <w:rsid w:val="00A809E7"/>
    <w:rsid w:val="00AA5722"/>
    <w:rsid w:val="00AD630F"/>
    <w:rsid w:val="00AF6119"/>
    <w:rsid w:val="00B007C9"/>
    <w:rsid w:val="00B02246"/>
    <w:rsid w:val="00B652EE"/>
    <w:rsid w:val="00BB635C"/>
    <w:rsid w:val="00BD0DCA"/>
    <w:rsid w:val="00BF3986"/>
    <w:rsid w:val="00C348DC"/>
    <w:rsid w:val="00C34DAA"/>
    <w:rsid w:val="00C43793"/>
    <w:rsid w:val="00C8268F"/>
    <w:rsid w:val="00C826F1"/>
    <w:rsid w:val="00CC12E6"/>
    <w:rsid w:val="00CC6970"/>
    <w:rsid w:val="00CD7FA9"/>
    <w:rsid w:val="00CF66DA"/>
    <w:rsid w:val="00D04475"/>
    <w:rsid w:val="00D40A05"/>
    <w:rsid w:val="00D40A86"/>
    <w:rsid w:val="00D84435"/>
    <w:rsid w:val="00DA3371"/>
    <w:rsid w:val="00DA55E5"/>
    <w:rsid w:val="00DA68A8"/>
    <w:rsid w:val="00DB6B72"/>
    <w:rsid w:val="00DC3D57"/>
    <w:rsid w:val="00DD75F8"/>
    <w:rsid w:val="00DF45BF"/>
    <w:rsid w:val="00E11834"/>
    <w:rsid w:val="00E21C62"/>
    <w:rsid w:val="00E72797"/>
    <w:rsid w:val="00E841AB"/>
    <w:rsid w:val="00E87F8B"/>
    <w:rsid w:val="00E97DB5"/>
    <w:rsid w:val="00EF0693"/>
    <w:rsid w:val="00EF4254"/>
    <w:rsid w:val="00F021C8"/>
    <w:rsid w:val="00F048B2"/>
    <w:rsid w:val="00F07751"/>
    <w:rsid w:val="00F212C7"/>
    <w:rsid w:val="00F27BAF"/>
    <w:rsid w:val="00F61590"/>
    <w:rsid w:val="00F66FAD"/>
    <w:rsid w:val="00F90585"/>
    <w:rsid w:val="00F91E3C"/>
    <w:rsid w:val="00FA3E2A"/>
    <w:rsid w:val="00FC5EE6"/>
    <w:rsid w:val="00FE6ABB"/>
    <w:rsid w:val="00FF354D"/>
    <w:rsid w:val="00FF761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30"/>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Times"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52EE"/>
    <w:rPr>
      <w:rFonts w:ascii="Arial" w:eastAsia="Times New Roman" w:hAnsi="Arial"/>
      <w:sz w:val="24"/>
    </w:rPr>
  </w:style>
  <w:style w:type="paragraph" w:styleId="Heading1">
    <w:name w:val="heading 1"/>
    <w:basedOn w:val="Normal"/>
    <w:next w:val="Normal"/>
    <w:qFormat/>
    <w:rsid w:val="00B652EE"/>
    <w:pPr>
      <w:keepNext/>
      <w:outlineLvl w:val="0"/>
    </w:pPr>
    <w:rPr>
      <w:rFonts w:ascii="Impact" w:hAnsi="Impact"/>
      <w:color w:val="333300"/>
      <w:sz w:val="44"/>
    </w:rPr>
  </w:style>
  <w:style w:type="paragraph" w:styleId="Heading2">
    <w:name w:val="heading 2"/>
    <w:basedOn w:val="Heading1"/>
    <w:next w:val="Normal"/>
    <w:link w:val="Heading2Char"/>
    <w:qFormat/>
    <w:rsid w:val="00B652EE"/>
    <w:pPr>
      <w:spacing w:after="120" w:line="400" w:lineRule="exact"/>
      <w:outlineLvl w:val="1"/>
    </w:pPr>
    <w:rPr>
      <w:sz w:val="36"/>
    </w:rPr>
  </w:style>
  <w:style w:type="paragraph" w:styleId="Heading3">
    <w:name w:val="heading 3"/>
    <w:basedOn w:val="Normal"/>
    <w:next w:val="Normal"/>
    <w:qFormat/>
    <w:rsid w:val="00B652EE"/>
    <w:pPr>
      <w:keepNext/>
      <w:spacing w:before="240" w:after="60"/>
      <w:outlineLvl w:val="2"/>
    </w:pPr>
    <w:rPr>
      <w:rFonts w:ascii="Helvetica" w:hAnsi="Helvetica"/>
      <w:b/>
      <w:sz w:val="26"/>
    </w:rPr>
  </w:style>
  <w:style w:type="paragraph" w:styleId="Heading4">
    <w:name w:val="heading 4"/>
    <w:basedOn w:val="Heading1"/>
    <w:next w:val="Normal"/>
    <w:qFormat/>
    <w:rsid w:val="00B652EE"/>
    <w:pPr>
      <w:outlineLvl w:val="3"/>
    </w:pPr>
    <w:rPr>
      <w:i/>
      <w:sz w:val="24"/>
    </w:rPr>
  </w:style>
  <w:style w:type="paragraph" w:styleId="Heading5">
    <w:name w:val="heading 5"/>
    <w:basedOn w:val="Heading1"/>
    <w:next w:val="Normal"/>
    <w:qFormat/>
    <w:rsid w:val="00B652EE"/>
    <w:pPr>
      <w:outlineLvl w:val="4"/>
    </w:pPr>
    <w:rPr>
      <w:sz w:val="28"/>
    </w:rPr>
  </w:style>
  <w:style w:type="paragraph" w:styleId="Heading6">
    <w:name w:val="heading 6"/>
    <w:basedOn w:val="Normal"/>
    <w:next w:val="Normal"/>
    <w:qFormat/>
    <w:rsid w:val="00B652EE"/>
    <w:pPr>
      <w:spacing w:before="240" w:after="60"/>
      <w:outlineLvl w:val="5"/>
    </w:pPr>
    <w:rPr>
      <w:rFonts w:ascii="Times" w:hAnsi="Times"/>
      <w:b/>
      <w:sz w:val="22"/>
    </w:rPr>
  </w:style>
  <w:style w:type="paragraph" w:styleId="Heading9">
    <w:name w:val="heading 9"/>
    <w:basedOn w:val="Normal"/>
    <w:next w:val="Normal"/>
    <w:qFormat/>
    <w:rsid w:val="00B652EE"/>
    <w:pPr>
      <w:keepNext/>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B652EE"/>
    <w:pPr>
      <w:tabs>
        <w:tab w:val="center" w:pos="4320"/>
        <w:tab w:val="right" w:pos="8640"/>
      </w:tabs>
    </w:pPr>
    <w:rPr>
      <w:rFonts w:ascii="Times New Roman" w:hAnsi="Times New Roman"/>
      <w:sz w:val="20"/>
    </w:rPr>
  </w:style>
  <w:style w:type="paragraph" w:styleId="BodyText">
    <w:name w:val="Body Text"/>
    <w:basedOn w:val="Normal"/>
    <w:link w:val="BodyTextChar"/>
    <w:rsid w:val="00B652EE"/>
    <w:pPr>
      <w:spacing w:after="120" w:line="240" w:lineRule="atLeast"/>
    </w:pPr>
    <w:rPr>
      <w:sz w:val="20"/>
    </w:rPr>
  </w:style>
  <w:style w:type="paragraph" w:styleId="BodyTextIndent">
    <w:name w:val="Body Text Indent"/>
    <w:basedOn w:val="Normal"/>
    <w:link w:val="BodyTextIndentChar"/>
    <w:rsid w:val="00B652EE"/>
    <w:pPr>
      <w:tabs>
        <w:tab w:val="left" w:pos="180"/>
      </w:tabs>
      <w:spacing w:line="220" w:lineRule="atLeast"/>
      <w:ind w:left="187" w:hanging="187"/>
    </w:pPr>
    <w:rPr>
      <w:sz w:val="18"/>
    </w:rPr>
  </w:style>
  <w:style w:type="paragraph" w:customStyle="1" w:styleId="CaptionText">
    <w:name w:val="Caption Text"/>
    <w:basedOn w:val="Normal"/>
    <w:rsid w:val="00B652EE"/>
    <w:pPr>
      <w:spacing w:line="220" w:lineRule="atLeast"/>
      <w:jc w:val="center"/>
    </w:pPr>
    <w:rPr>
      <w:color w:val="333300"/>
      <w:sz w:val="18"/>
    </w:rPr>
  </w:style>
  <w:style w:type="paragraph" w:customStyle="1" w:styleId="QuoteText">
    <w:name w:val="Quote Text"/>
    <w:basedOn w:val="CaptionText"/>
    <w:rsid w:val="00B652EE"/>
    <w:pPr>
      <w:spacing w:line="280" w:lineRule="atLeast"/>
      <w:jc w:val="right"/>
    </w:pPr>
    <w:rPr>
      <w:i/>
      <w:sz w:val="20"/>
    </w:rPr>
  </w:style>
  <w:style w:type="paragraph" w:customStyle="1" w:styleId="Masthead">
    <w:name w:val="Masthead"/>
    <w:basedOn w:val="Heading1"/>
    <w:rsid w:val="00B652EE"/>
    <w:rPr>
      <w:sz w:val="96"/>
    </w:rPr>
  </w:style>
  <w:style w:type="paragraph" w:customStyle="1" w:styleId="RunningHead">
    <w:name w:val="Running Head"/>
    <w:basedOn w:val="Normal"/>
    <w:rsid w:val="00B652EE"/>
    <w:rPr>
      <w:rFonts w:ascii="Impact" w:hAnsi="Impact"/>
      <w:color w:val="FFFFFF"/>
      <w:sz w:val="36"/>
      <w:szCs w:val="36"/>
    </w:rPr>
  </w:style>
  <w:style w:type="paragraph" w:styleId="Footer">
    <w:name w:val="footer"/>
    <w:basedOn w:val="Normal"/>
    <w:rsid w:val="00B652EE"/>
    <w:pPr>
      <w:tabs>
        <w:tab w:val="center" w:pos="4320"/>
        <w:tab w:val="right" w:pos="8640"/>
      </w:tabs>
    </w:pPr>
  </w:style>
  <w:style w:type="character" w:styleId="PageNumber">
    <w:name w:val="page number"/>
    <w:basedOn w:val="DefaultParagraphFont"/>
    <w:rsid w:val="00B652EE"/>
  </w:style>
  <w:style w:type="character" w:customStyle="1" w:styleId="BodyTextChar">
    <w:name w:val="Body Text Char"/>
    <w:basedOn w:val="DefaultParagraphFont"/>
    <w:link w:val="BodyText"/>
    <w:rsid w:val="0040611B"/>
    <w:rPr>
      <w:rFonts w:ascii="Arial" w:eastAsia="Times New Roman" w:hAnsi="Arial"/>
    </w:rPr>
  </w:style>
  <w:style w:type="paragraph" w:styleId="NoSpacing">
    <w:name w:val="No Spacing"/>
    <w:uiPriority w:val="1"/>
    <w:qFormat/>
    <w:rsid w:val="00564C67"/>
    <w:rPr>
      <w:rFonts w:ascii="Calibri" w:eastAsia="Calibri" w:hAnsi="Calibri"/>
      <w:sz w:val="22"/>
      <w:szCs w:val="22"/>
    </w:rPr>
  </w:style>
  <w:style w:type="character" w:customStyle="1" w:styleId="BodyTextIndentChar">
    <w:name w:val="Body Text Indent Char"/>
    <w:basedOn w:val="DefaultParagraphFont"/>
    <w:link w:val="BodyTextIndent"/>
    <w:rsid w:val="00E11834"/>
    <w:rPr>
      <w:rFonts w:ascii="Arial" w:eastAsia="Times New Roman" w:hAnsi="Arial"/>
      <w:sz w:val="18"/>
    </w:rPr>
  </w:style>
  <w:style w:type="character" w:styleId="Hyperlink">
    <w:name w:val="Hyperlink"/>
    <w:basedOn w:val="DefaultParagraphFont"/>
    <w:uiPriority w:val="99"/>
    <w:unhideWhenUsed/>
    <w:rsid w:val="00EF0693"/>
    <w:rPr>
      <w:color w:val="0000FF"/>
      <w:u w:val="single"/>
    </w:rPr>
  </w:style>
  <w:style w:type="character" w:customStyle="1" w:styleId="Heading2Char">
    <w:name w:val="Heading 2 Char"/>
    <w:basedOn w:val="DefaultParagraphFont"/>
    <w:link w:val="Heading2"/>
    <w:rsid w:val="00E21C62"/>
    <w:rPr>
      <w:rFonts w:ascii="Impact" w:eastAsia="Times New Roman" w:hAnsi="Impact"/>
      <w:color w:val="333300"/>
      <w:sz w:val="36"/>
    </w:rPr>
  </w:style>
  <w:style w:type="paragraph" w:styleId="NormalWeb">
    <w:name w:val="Normal (Web)"/>
    <w:basedOn w:val="Normal"/>
    <w:uiPriority w:val="99"/>
    <w:unhideWhenUsed/>
    <w:rsid w:val="00E21C62"/>
    <w:pPr>
      <w:spacing w:before="100" w:beforeAutospacing="1" w:after="100" w:afterAutospacing="1"/>
    </w:pPr>
    <w:rPr>
      <w:rFonts w:ascii="Times New Roman" w:hAnsi="Times New Roman"/>
      <w:szCs w:val="24"/>
    </w:rPr>
  </w:style>
  <w:style w:type="paragraph" w:styleId="BalloonText">
    <w:name w:val="Balloon Text"/>
    <w:basedOn w:val="Normal"/>
    <w:link w:val="BalloonTextChar"/>
    <w:uiPriority w:val="99"/>
    <w:semiHidden/>
    <w:unhideWhenUsed/>
    <w:rsid w:val="006E2C81"/>
    <w:rPr>
      <w:rFonts w:ascii="Tahoma" w:hAnsi="Tahoma" w:cs="Tahoma"/>
      <w:sz w:val="16"/>
      <w:szCs w:val="16"/>
    </w:rPr>
  </w:style>
  <w:style w:type="character" w:customStyle="1" w:styleId="BalloonTextChar">
    <w:name w:val="Balloon Text Char"/>
    <w:basedOn w:val="DefaultParagraphFont"/>
    <w:link w:val="BalloonText"/>
    <w:uiPriority w:val="99"/>
    <w:semiHidden/>
    <w:rsid w:val="006E2C81"/>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36001016">
      <w:bodyDiv w:val="1"/>
      <w:marLeft w:val="0"/>
      <w:marRight w:val="0"/>
      <w:marTop w:val="0"/>
      <w:marBottom w:val="0"/>
      <w:divBdr>
        <w:top w:val="none" w:sz="0" w:space="0" w:color="auto"/>
        <w:left w:val="none" w:sz="0" w:space="0" w:color="auto"/>
        <w:bottom w:val="none" w:sz="0" w:space="0" w:color="auto"/>
        <w:right w:val="none" w:sz="0" w:space="0" w:color="auto"/>
      </w:divBdr>
      <w:divsChild>
        <w:div w:id="629632732">
          <w:marLeft w:val="0"/>
          <w:marRight w:val="0"/>
          <w:marTop w:val="0"/>
          <w:marBottom w:val="0"/>
          <w:divBdr>
            <w:top w:val="none" w:sz="0" w:space="0" w:color="auto"/>
            <w:left w:val="none" w:sz="0" w:space="0" w:color="auto"/>
            <w:bottom w:val="none" w:sz="0" w:space="0" w:color="auto"/>
            <w:right w:val="none" w:sz="0" w:space="0" w:color="auto"/>
          </w:divBdr>
          <w:divsChild>
            <w:div w:id="470052009">
              <w:marLeft w:val="0"/>
              <w:marRight w:val="0"/>
              <w:marTop w:val="0"/>
              <w:marBottom w:val="0"/>
              <w:divBdr>
                <w:top w:val="none" w:sz="0" w:space="0" w:color="auto"/>
                <w:left w:val="none" w:sz="0" w:space="0" w:color="auto"/>
                <w:bottom w:val="none" w:sz="0" w:space="0" w:color="auto"/>
                <w:right w:val="none" w:sz="0" w:space="0" w:color="auto"/>
              </w:divBdr>
              <w:divsChild>
                <w:div w:id="1709404826">
                  <w:marLeft w:val="0"/>
                  <w:marRight w:val="0"/>
                  <w:marTop w:val="0"/>
                  <w:marBottom w:val="0"/>
                  <w:divBdr>
                    <w:top w:val="none" w:sz="0" w:space="0" w:color="auto"/>
                    <w:left w:val="none" w:sz="0" w:space="0" w:color="auto"/>
                    <w:bottom w:val="none" w:sz="0" w:space="0" w:color="auto"/>
                    <w:right w:val="none" w:sz="0" w:space="0" w:color="auto"/>
                  </w:divBdr>
                  <w:divsChild>
                    <w:div w:id="1723678063">
                      <w:marLeft w:val="0"/>
                      <w:marRight w:val="0"/>
                      <w:marTop w:val="0"/>
                      <w:marBottom w:val="0"/>
                      <w:divBdr>
                        <w:top w:val="none" w:sz="0" w:space="0" w:color="auto"/>
                        <w:left w:val="none" w:sz="0" w:space="0" w:color="auto"/>
                        <w:bottom w:val="none" w:sz="0" w:space="0" w:color="auto"/>
                        <w:right w:val="none" w:sz="0" w:space="0" w:color="auto"/>
                      </w:divBdr>
                      <w:divsChild>
                        <w:div w:id="1572692598">
                          <w:marLeft w:val="0"/>
                          <w:marRight w:val="0"/>
                          <w:marTop w:val="0"/>
                          <w:marBottom w:val="0"/>
                          <w:divBdr>
                            <w:top w:val="none" w:sz="0" w:space="0" w:color="auto"/>
                            <w:left w:val="none" w:sz="0" w:space="0" w:color="auto"/>
                            <w:bottom w:val="none" w:sz="0" w:space="0" w:color="auto"/>
                            <w:right w:val="none" w:sz="0" w:space="0" w:color="auto"/>
                          </w:divBdr>
                          <w:divsChild>
                            <w:div w:id="690494221">
                              <w:marLeft w:val="0"/>
                              <w:marRight w:val="0"/>
                              <w:marTop w:val="0"/>
                              <w:marBottom w:val="0"/>
                              <w:divBdr>
                                <w:top w:val="none" w:sz="0" w:space="0" w:color="auto"/>
                                <w:left w:val="none" w:sz="0" w:space="0" w:color="auto"/>
                                <w:bottom w:val="none" w:sz="0" w:space="0" w:color="auto"/>
                                <w:right w:val="none" w:sz="0" w:space="0" w:color="auto"/>
                              </w:divBdr>
                              <w:divsChild>
                                <w:div w:id="35011322">
                                  <w:marLeft w:val="0"/>
                                  <w:marRight w:val="0"/>
                                  <w:marTop w:val="0"/>
                                  <w:marBottom w:val="0"/>
                                  <w:divBdr>
                                    <w:top w:val="none" w:sz="0" w:space="0" w:color="auto"/>
                                    <w:left w:val="none" w:sz="0" w:space="0" w:color="auto"/>
                                    <w:bottom w:val="none" w:sz="0" w:space="0" w:color="auto"/>
                                    <w:right w:val="none" w:sz="0" w:space="0" w:color="auto"/>
                                  </w:divBdr>
                                  <w:divsChild>
                                    <w:div w:id="1095512568">
                                      <w:marLeft w:val="0"/>
                                      <w:marRight w:val="0"/>
                                      <w:marTop w:val="0"/>
                                      <w:marBottom w:val="0"/>
                                      <w:divBdr>
                                        <w:top w:val="none" w:sz="0" w:space="0" w:color="auto"/>
                                        <w:left w:val="none" w:sz="0" w:space="0" w:color="auto"/>
                                        <w:bottom w:val="none" w:sz="0" w:space="0" w:color="auto"/>
                                        <w:right w:val="none" w:sz="0" w:space="0" w:color="auto"/>
                                      </w:divBdr>
                                      <w:divsChild>
                                        <w:div w:id="1179349178">
                                          <w:marLeft w:val="0"/>
                                          <w:marRight w:val="0"/>
                                          <w:marTop w:val="0"/>
                                          <w:marBottom w:val="0"/>
                                          <w:divBdr>
                                            <w:top w:val="none" w:sz="0" w:space="0" w:color="auto"/>
                                            <w:left w:val="none" w:sz="0" w:space="0" w:color="auto"/>
                                            <w:bottom w:val="none" w:sz="0" w:space="0" w:color="auto"/>
                                            <w:right w:val="none" w:sz="0" w:space="0" w:color="auto"/>
                                          </w:divBdr>
                                          <w:divsChild>
                                            <w:div w:id="738868714">
                                              <w:marLeft w:val="0"/>
                                              <w:marRight w:val="0"/>
                                              <w:marTop w:val="0"/>
                                              <w:marBottom w:val="0"/>
                                              <w:divBdr>
                                                <w:top w:val="none" w:sz="0" w:space="0" w:color="auto"/>
                                                <w:left w:val="none" w:sz="0" w:space="0" w:color="auto"/>
                                                <w:bottom w:val="none" w:sz="0" w:space="0" w:color="auto"/>
                                                <w:right w:val="none" w:sz="0" w:space="0" w:color="auto"/>
                                              </w:divBdr>
                                              <w:divsChild>
                                                <w:div w:id="1005481152">
                                                  <w:marLeft w:val="0"/>
                                                  <w:marRight w:val="90"/>
                                                  <w:marTop w:val="0"/>
                                                  <w:marBottom w:val="0"/>
                                                  <w:divBdr>
                                                    <w:top w:val="none" w:sz="0" w:space="0" w:color="auto"/>
                                                    <w:left w:val="none" w:sz="0" w:space="0" w:color="auto"/>
                                                    <w:bottom w:val="none" w:sz="0" w:space="0" w:color="auto"/>
                                                    <w:right w:val="none" w:sz="0" w:space="0" w:color="auto"/>
                                                  </w:divBdr>
                                                  <w:divsChild>
                                                    <w:div w:id="813067360">
                                                      <w:marLeft w:val="0"/>
                                                      <w:marRight w:val="0"/>
                                                      <w:marTop w:val="0"/>
                                                      <w:marBottom w:val="0"/>
                                                      <w:divBdr>
                                                        <w:top w:val="none" w:sz="0" w:space="0" w:color="auto"/>
                                                        <w:left w:val="none" w:sz="0" w:space="0" w:color="auto"/>
                                                        <w:bottom w:val="none" w:sz="0" w:space="0" w:color="auto"/>
                                                        <w:right w:val="none" w:sz="0" w:space="0" w:color="auto"/>
                                                      </w:divBdr>
                                                      <w:divsChild>
                                                        <w:div w:id="2050184406">
                                                          <w:marLeft w:val="0"/>
                                                          <w:marRight w:val="0"/>
                                                          <w:marTop w:val="0"/>
                                                          <w:marBottom w:val="0"/>
                                                          <w:divBdr>
                                                            <w:top w:val="none" w:sz="0" w:space="0" w:color="auto"/>
                                                            <w:left w:val="none" w:sz="0" w:space="0" w:color="auto"/>
                                                            <w:bottom w:val="none" w:sz="0" w:space="0" w:color="auto"/>
                                                            <w:right w:val="none" w:sz="0" w:space="0" w:color="auto"/>
                                                          </w:divBdr>
                                                          <w:divsChild>
                                                            <w:div w:id="953362087">
                                                              <w:marLeft w:val="0"/>
                                                              <w:marRight w:val="0"/>
                                                              <w:marTop w:val="0"/>
                                                              <w:marBottom w:val="0"/>
                                                              <w:divBdr>
                                                                <w:top w:val="none" w:sz="0" w:space="0" w:color="auto"/>
                                                                <w:left w:val="none" w:sz="0" w:space="0" w:color="auto"/>
                                                                <w:bottom w:val="none" w:sz="0" w:space="0" w:color="auto"/>
                                                                <w:right w:val="none" w:sz="0" w:space="0" w:color="auto"/>
                                                              </w:divBdr>
                                                              <w:divsChild>
                                                                <w:div w:id="977419016">
                                                                  <w:marLeft w:val="0"/>
                                                                  <w:marRight w:val="0"/>
                                                                  <w:marTop w:val="0"/>
                                                                  <w:marBottom w:val="105"/>
                                                                  <w:divBdr>
                                                                    <w:top w:val="single" w:sz="6" w:space="0" w:color="EDEDED"/>
                                                                    <w:left w:val="single" w:sz="6" w:space="0" w:color="EDEDED"/>
                                                                    <w:bottom w:val="single" w:sz="6" w:space="0" w:color="EDEDED"/>
                                                                    <w:right w:val="single" w:sz="6" w:space="0" w:color="EDEDED"/>
                                                                  </w:divBdr>
                                                                  <w:divsChild>
                                                                    <w:div w:id="566186325">
                                                                      <w:marLeft w:val="0"/>
                                                                      <w:marRight w:val="0"/>
                                                                      <w:marTop w:val="0"/>
                                                                      <w:marBottom w:val="0"/>
                                                                      <w:divBdr>
                                                                        <w:top w:val="none" w:sz="0" w:space="0" w:color="auto"/>
                                                                        <w:left w:val="none" w:sz="0" w:space="0" w:color="auto"/>
                                                                        <w:bottom w:val="none" w:sz="0" w:space="0" w:color="auto"/>
                                                                        <w:right w:val="none" w:sz="0" w:space="0" w:color="auto"/>
                                                                      </w:divBdr>
                                                                      <w:divsChild>
                                                                        <w:div w:id="758330469">
                                                                          <w:marLeft w:val="0"/>
                                                                          <w:marRight w:val="0"/>
                                                                          <w:marTop w:val="0"/>
                                                                          <w:marBottom w:val="0"/>
                                                                          <w:divBdr>
                                                                            <w:top w:val="single" w:sz="6" w:space="0" w:color="FFD98C"/>
                                                                            <w:left w:val="single" w:sz="6" w:space="0" w:color="FFD98C"/>
                                                                            <w:bottom w:val="single" w:sz="6" w:space="0" w:color="FFD98C"/>
                                                                            <w:right w:val="single" w:sz="6" w:space="0" w:color="FFD98C"/>
                                                                          </w:divBdr>
                                                                          <w:divsChild>
                                                                            <w:div w:id="393242986">
                                                                              <w:marLeft w:val="0"/>
                                                                              <w:marRight w:val="0"/>
                                                                              <w:marTop w:val="0"/>
                                                                              <w:marBottom w:val="0"/>
                                                                              <w:divBdr>
                                                                                <w:top w:val="none" w:sz="0" w:space="0" w:color="auto"/>
                                                                                <w:left w:val="none" w:sz="0" w:space="0" w:color="auto"/>
                                                                                <w:bottom w:val="none" w:sz="0" w:space="0" w:color="auto"/>
                                                                                <w:right w:val="none" w:sz="0" w:space="0" w:color="auto"/>
                                                                              </w:divBdr>
                                                                              <w:divsChild>
                                                                                <w:div w:id="1240334850">
                                                                                  <w:marLeft w:val="0"/>
                                                                                  <w:marRight w:val="0"/>
                                                                                  <w:marTop w:val="0"/>
                                                                                  <w:marBottom w:val="0"/>
                                                                                  <w:divBdr>
                                                                                    <w:top w:val="none" w:sz="0" w:space="0" w:color="auto"/>
                                                                                    <w:left w:val="none" w:sz="0" w:space="0" w:color="auto"/>
                                                                                    <w:bottom w:val="none" w:sz="0" w:space="0" w:color="auto"/>
                                                                                    <w:right w:val="none" w:sz="0" w:space="0" w:color="auto"/>
                                                                                  </w:divBdr>
                                                                                  <w:divsChild>
                                                                                    <w:div w:id="398333885">
                                                                                      <w:marLeft w:val="0"/>
                                                                                      <w:marRight w:val="0"/>
                                                                                      <w:marTop w:val="0"/>
                                                                                      <w:marBottom w:val="0"/>
                                                                                      <w:divBdr>
                                                                                        <w:top w:val="none" w:sz="0" w:space="0" w:color="auto"/>
                                                                                        <w:left w:val="none" w:sz="0" w:space="0" w:color="auto"/>
                                                                                        <w:bottom w:val="none" w:sz="0" w:space="0" w:color="auto"/>
                                                                                        <w:right w:val="none" w:sz="0" w:space="0" w:color="auto"/>
                                                                                      </w:divBdr>
                                                                                      <w:divsChild>
                                                                                        <w:div w:id="1474592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46911989">
      <w:bodyDiv w:val="1"/>
      <w:marLeft w:val="75"/>
      <w:marRight w:val="0"/>
      <w:marTop w:val="0"/>
      <w:marBottom w:val="0"/>
      <w:divBdr>
        <w:top w:val="none" w:sz="0" w:space="0" w:color="auto"/>
        <w:left w:val="none" w:sz="0" w:space="0" w:color="auto"/>
        <w:bottom w:val="none" w:sz="0" w:space="0" w:color="auto"/>
        <w:right w:val="none" w:sz="0" w:space="0" w:color="auto"/>
      </w:divBdr>
      <w:divsChild>
        <w:div w:id="149715313">
          <w:marLeft w:val="0"/>
          <w:marRight w:val="0"/>
          <w:marTop w:val="0"/>
          <w:marBottom w:val="0"/>
          <w:divBdr>
            <w:top w:val="none" w:sz="0" w:space="0" w:color="auto"/>
            <w:left w:val="none" w:sz="0" w:space="0" w:color="auto"/>
            <w:bottom w:val="none" w:sz="0" w:space="0" w:color="auto"/>
            <w:right w:val="none" w:sz="0" w:space="0" w:color="auto"/>
          </w:divBdr>
          <w:divsChild>
            <w:div w:id="1421214707">
              <w:marLeft w:val="0"/>
              <w:marRight w:val="0"/>
              <w:marTop w:val="225"/>
              <w:marBottom w:val="525"/>
              <w:divBdr>
                <w:top w:val="none" w:sz="0" w:space="0" w:color="auto"/>
                <w:left w:val="none" w:sz="0" w:space="0" w:color="auto"/>
                <w:bottom w:val="none" w:sz="0" w:space="0" w:color="auto"/>
                <w:right w:val="none" w:sz="0" w:space="0" w:color="auto"/>
              </w:divBdr>
              <w:divsChild>
                <w:div w:id="803042618">
                  <w:marLeft w:val="0"/>
                  <w:marRight w:val="0"/>
                  <w:marTop w:val="0"/>
                  <w:marBottom w:val="0"/>
                  <w:divBdr>
                    <w:top w:val="none" w:sz="0" w:space="0" w:color="auto"/>
                    <w:left w:val="none" w:sz="0" w:space="0" w:color="auto"/>
                    <w:bottom w:val="none" w:sz="0" w:space="0" w:color="auto"/>
                    <w:right w:val="none" w:sz="0" w:space="0" w:color="auto"/>
                  </w:divBdr>
                  <w:divsChild>
                    <w:div w:id="606085844">
                      <w:marLeft w:val="0"/>
                      <w:marRight w:val="0"/>
                      <w:marTop w:val="0"/>
                      <w:marBottom w:val="0"/>
                      <w:divBdr>
                        <w:top w:val="none" w:sz="0" w:space="0" w:color="auto"/>
                        <w:left w:val="none" w:sz="0" w:space="0" w:color="auto"/>
                        <w:bottom w:val="none" w:sz="0" w:space="0" w:color="auto"/>
                        <w:right w:val="none" w:sz="0" w:space="0" w:color="auto"/>
                      </w:divBdr>
                      <w:divsChild>
                        <w:div w:id="45255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0219249">
      <w:bodyDiv w:val="1"/>
      <w:marLeft w:val="75"/>
      <w:marRight w:val="0"/>
      <w:marTop w:val="0"/>
      <w:marBottom w:val="0"/>
      <w:divBdr>
        <w:top w:val="none" w:sz="0" w:space="0" w:color="auto"/>
        <w:left w:val="none" w:sz="0" w:space="0" w:color="auto"/>
        <w:bottom w:val="none" w:sz="0" w:space="0" w:color="auto"/>
        <w:right w:val="none" w:sz="0" w:space="0" w:color="auto"/>
      </w:divBdr>
      <w:divsChild>
        <w:div w:id="823202394">
          <w:marLeft w:val="0"/>
          <w:marRight w:val="0"/>
          <w:marTop w:val="0"/>
          <w:marBottom w:val="0"/>
          <w:divBdr>
            <w:top w:val="none" w:sz="0" w:space="0" w:color="auto"/>
            <w:left w:val="none" w:sz="0" w:space="0" w:color="auto"/>
            <w:bottom w:val="none" w:sz="0" w:space="0" w:color="auto"/>
            <w:right w:val="none" w:sz="0" w:space="0" w:color="auto"/>
          </w:divBdr>
          <w:divsChild>
            <w:div w:id="58989371">
              <w:marLeft w:val="0"/>
              <w:marRight w:val="0"/>
              <w:marTop w:val="225"/>
              <w:marBottom w:val="525"/>
              <w:divBdr>
                <w:top w:val="none" w:sz="0" w:space="0" w:color="auto"/>
                <w:left w:val="none" w:sz="0" w:space="0" w:color="auto"/>
                <w:bottom w:val="none" w:sz="0" w:space="0" w:color="auto"/>
                <w:right w:val="none" w:sz="0" w:space="0" w:color="auto"/>
              </w:divBdr>
              <w:divsChild>
                <w:div w:id="1045257169">
                  <w:marLeft w:val="0"/>
                  <w:marRight w:val="0"/>
                  <w:marTop w:val="0"/>
                  <w:marBottom w:val="0"/>
                  <w:divBdr>
                    <w:top w:val="none" w:sz="0" w:space="0" w:color="auto"/>
                    <w:left w:val="none" w:sz="0" w:space="0" w:color="auto"/>
                    <w:bottom w:val="none" w:sz="0" w:space="0" w:color="auto"/>
                    <w:right w:val="none" w:sz="0" w:space="0" w:color="auto"/>
                  </w:divBdr>
                  <w:divsChild>
                    <w:div w:id="1082794138">
                      <w:marLeft w:val="0"/>
                      <w:marRight w:val="0"/>
                      <w:marTop w:val="0"/>
                      <w:marBottom w:val="0"/>
                      <w:divBdr>
                        <w:top w:val="none" w:sz="0" w:space="0" w:color="auto"/>
                        <w:left w:val="none" w:sz="0" w:space="0" w:color="auto"/>
                        <w:bottom w:val="none" w:sz="0" w:space="0" w:color="auto"/>
                        <w:right w:val="none" w:sz="0" w:space="0" w:color="auto"/>
                      </w:divBdr>
                      <w:divsChild>
                        <w:div w:id="159547339">
                          <w:marLeft w:val="0"/>
                          <w:marRight w:val="0"/>
                          <w:marTop w:val="0"/>
                          <w:marBottom w:val="0"/>
                          <w:divBdr>
                            <w:top w:val="none" w:sz="0" w:space="0" w:color="auto"/>
                            <w:left w:val="none" w:sz="0" w:space="0" w:color="auto"/>
                            <w:bottom w:val="none" w:sz="0" w:space="0" w:color="auto"/>
                            <w:right w:val="none" w:sz="0" w:space="0" w:color="auto"/>
                          </w:divBdr>
                          <w:divsChild>
                            <w:div w:id="1493066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43203742">
      <w:bodyDiv w:val="1"/>
      <w:marLeft w:val="75"/>
      <w:marRight w:val="0"/>
      <w:marTop w:val="0"/>
      <w:marBottom w:val="0"/>
      <w:divBdr>
        <w:top w:val="none" w:sz="0" w:space="0" w:color="auto"/>
        <w:left w:val="none" w:sz="0" w:space="0" w:color="auto"/>
        <w:bottom w:val="none" w:sz="0" w:space="0" w:color="auto"/>
        <w:right w:val="none" w:sz="0" w:space="0" w:color="auto"/>
      </w:divBdr>
      <w:divsChild>
        <w:div w:id="1896769217">
          <w:marLeft w:val="0"/>
          <w:marRight w:val="0"/>
          <w:marTop w:val="0"/>
          <w:marBottom w:val="0"/>
          <w:divBdr>
            <w:top w:val="none" w:sz="0" w:space="0" w:color="auto"/>
            <w:left w:val="none" w:sz="0" w:space="0" w:color="auto"/>
            <w:bottom w:val="none" w:sz="0" w:space="0" w:color="auto"/>
            <w:right w:val="none" w:sz="0" w:space="0" w:color="auto"/>
          </w:divBdr>
          <w:divsChild>
            <w:div w:id="1989703518">
              <w:marLeft w:val="0"/>
              <w:marRight w:val="0"/>
              <w:marTop w:val="225"/>
              <w:marBottom w:val="525"/>
              <w:divBdr>
                <w:top w:val="none" w:sz="0" w:space="0" w:color="auto"/>
                <w:left w:val="none" w:sz="0" w:space="0" w:color="auto"/>
                <w:bottom w:val="none" w:sz="0" w:space="0" w:color="auto"/>
                <w:right w:val="none" w:sz="0" w:space="0" w:color="auto"/>
              </w:divBdr>
              <w:divsChild>
                <w:div w:id="960258965">
                  <w:marLeft w:val="0"/>
                  <w:marRight w:val="0"/>
                  <w:marTop w:val="0"/>
                  <w:marBottom w:val="0"/>
                  <w:divBdr>
                    <w:top w:val="none" w:sz="0" w:space="0" w:color="auto"/>
                    <w:left w:val="none" w:sz="0" w:space="0" w:color="auto"/>
                    <w:bottom w:val="none" w:sz="0" w:space="0" w:color="auto"/>
                    <w:right w:val="none" w:sz="0" w:space="0" w:color="auto"/>
                  </w:divBdr>
                  <w:divsChild>
                    <w:div w:id="1860925637">
                      <w:marLeft w:val="0"/>
                      <w:marRight w:val="0"/>
                      <w:marTop w:val="0"/>
                      <w:marBottom w:val="0"/>
                      <w:divBdr>
                        <w:top w:val="none" w:sz="0" w:space="0" w:color="auto"/>
                        <w:left w:val="none" w:sz="0" w:space="0" w:color="auto"/>
                        <w:bottom w:val="none" w:sz="0" w:space="0" w:color="auto"/>
                        <w:right w:val="none" w:sz="0" w:space="0" w:color="auto"/>
                      </w:divBdr>
                      <w:divsChild>
                        <w:div w:id="313536061">
                          <w:marLeft w:val="0"/>
                          <w:marRight w:val="0"/>
                          <w:marTop w:val="0"/>
                          <w:marBottom w:val="0"/>
                          <w:divBdr>
                            <w:top w:val="none" w:sz="0" w:space="0" w:color="auto"/>
                            <w:left w:val="none" w:sz="0" w:space="0" w:color="auto"/>
                            <w:bottom w:val="none" w:sz="0" w:space="0" w:color="auto"/>
                            <w:right w:val="none" w:sz="0" w:space="0" w:color="auto"/>
                          </w:divBdr>
                          <w:divsChild>
                            <w:div w:id="1070998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08874388">
      <w:bodyDiv w:val="1"/>
      <w:marLeft w:val="75"/>
      <w:marRight w:val="0"/>
      <w:marTop w:val="0"/>
      <w:marBottom w:val="0"/>
      <w:divBdr>
        <w:top w:val="none" w:sz="0" w:space="0" w:color="auto"/>
        <w:left w:val="none" w:sz="0" w:space="0" w:color="auto"/>
        <w:bottom w:val="none" w:sz="0" w:space="0" w:color="auto"/>
        <w:right w:val="none" w:sz="0" w:space="0" w:color="auto"/>
      </w:divBdr>
      <w:divsChild>
        <w:div w:id="930577708">
          <w:marLeft w:val="0"/>
          <w:marRight w:val="0"/>
          <w:marTop w:val="0"/>
          <w:marBottom w:val="0"/>
          <w:divBdr>
            <w:top w:val="none" w:sz="0" w:space="0" w:color="auto"/>
            <w:left w:val="none" w:sz="0" w:space="0" w:color="auto"/>
            <w:bottom w:val="none" w:sz="0" w:space="0" w:color="auto"/>
            <w:right w:val="none" w:sz="0" w:space="0" w:color="auto"/>
          </w:divBdr>
          <w:divsChild>
            <w:div w:id="379594166">
              <w:marLeft w:val="0"/>
              <w:marRight w:val="0"/>
              <w:marTop w:val="225"/>
              <w:marBottom w:val="525"/>
              <w:divBdr>
                <w:top w:val="none" w:sz="0" w:space="0" w:color="auto"/>
                <w:left w:val="none" w:sz="0" w:space="0" w:color="auto"/>
                <w:bottom w:val="none" w:sz="0" w:space="0" w:color="auto"/>
                <w:right w:val="none" w:sz="0" w:space="0" w:color="auto"/>
              </w:divBdr>
              <w:divsChild>
                <w:div w:id="553153908">
                  <w:marLeft w:val="0"/>
                  <w:marRight w:val="0"/>
                  <w:marTop w:val="0"/>
                  <w:marBottom w:val="0"/>
                  <w:divBdr>
                    <w:top w:val="none" w:sz="0" w:space="0" w:color="auto"/>
                    <w:left w:val="none" w:sz="0" w:space="0" w:color="auto"/>
                    <w:bottom w:val="none" w:sz="0" w:space="0" w:color="auto"/>
                    <w:right w:val="none" w:sz="0" w:space="0" w:color="auto"/>
                  </w:divBdr>
                  <w:divsChild>
                    <w:div w:id="600143871">
                      <w:marLeft w:val="0"/>
                      <w:marRight w:val="0"/>
                      <w:marTop w:val="0"/>
                      <w:marBottom w:val="0"/>
                      <w:divBdr>
                        <w:top w:val="none" w:sz="0" w:space="0" w:color="auto"/>
                        <w:left w:val="none" w:sz="0" w:space="0" w:color="auto"/>
                        <w:bottom w:val="none" w:sz="0" w:space="0" w:color="auto"/>
                        <w:right w:val="none" w:sz="0" w:space="0" w:color="auto"/>
                      </w:divBdr>
                      <w:divsChild>
                        <w:div w:id="360395420">
                          <w:marLeft w:val="0"/>
                          <w:marRight w:val="0"/>
                          <w:marTop w:val="0"/>
                          <w:marBottom w:val="0"/>
                          <w:divBdr>
                            <w:top w:val="none" w:sz="0" w:space="0" w:color="auto"/>
                            <w:left w:val="none" w:sz="0" w:space="0" w:color="auto"/>
                            <w:bottom w:val="none" w:sz="0" w:space="0" w:color="auto"/>
                            <w:right w:val="none" w:sz="0" w:space="0" w:color="auto"/>
                          </w:divBdr>
                          <w:divsChild>
                            <w:div w:id="1453403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89184455">
      <w:bodyDiv w:val="1"/>
      <w:marLeft w:val="75"/>
      <w:marRight w:val="0"/>
      <w:marTop w:val="0"/>
      <w:marBottom w:val="0"/>
      <w:divBdr>
        <w:top w:val="none" w:sz="0" w:space="0" w:color="auto"/>
        <w:left w:val="none" w:sz="0" w:space="0" w:color="auto"/>
        <w:bottom w:val="none" w:sz="0" w:space="0" w:color="auto"/>
        <w:right w:val="none" w:sz="0" w:space="0" w:color="auto"/>
      </w:divBdr>
      <w:divsChild>
        <w:div w:id="141242150">
          <w:marLeft w:val="0"/>
          <w:marRight w:val="0"/>
          <w:marTop w:val="0"/>
          <w:marBottom w:val="0"/>
          <w:divBdr>
            <w:top w:val="none" w:sz="0" w:space="0" w:color="auto"/>
            <w:left w:val="none" w:sz="0" w:space="0" w:color="auto"/>
            <w:bottom w:val="none" w:sz="0" w:space="0" w:color="auto"/>
            <w:right w:val="none" w:sz="0" w:space="0" w:color="auto"/>
          </w:divBdr>
          <w:divsChild>
            <w:div w:id="650913344">
              <w:marLeft w:val="0"/>
              <w:marRight w:val="0"/>
              <w:marTop w:val="225"/>
              <w:marBottom w:val="525"/>
              <w:divBdr>
                <w:top w:val="none" w:sz="0" w:space="0" w:color="auto"/>
                <w:left w:val="none" w:sz="0" w:space="0" w:color="auto"/>
                <w:bottom w:val="none" w:sz="0" w:space="0" w:color="auto"/>
                <w:right w:val="none" w:sz="0" w:space="0" w:color="auto"/>
              </w:divBdr>
              <w:divsChild>
                <w:div w:id="1837960911">
                  <w:marLeft w:val="0"/>
                  <w:marRight w:val="0"/>
                  <w:marTop w:val="0"/>
                  <w:marBottom w:val="0"/>
                  <w:divBdr>
                    <w:top w:val="none" w:sz="0" w:space="0" w:color="auto"/>
                    <w:left w:val="none" w:sz="0" w:space="0" w:color="auto"/>
                    <w:bottom w:val="none" w:sz="0" w:space="0" w:color="auto"/>
                    <w:right w:val="none" w:sz="0" w:space="0" w:color="auto"/>
                  </w:divBdr>
                  <w:divsChild>
                    <w:div w:id="771517203">
                      <w:marLeft w:val="0"/>
                      <w:marRight w:val="0"/>
                      <w:marTop w:val="0"/>
                      <w:marBottom w:val="0"/>
                      <w:divBdr>
                        <w:top w:val="none" w:sz="0" w:space="0" w:color="auto"/>
                        <w:left w:val="none" w:sz="0" w:space="0" w:color="auto"/>
                        <w:bottom w:val="none" w:sz="0" w:space="0" w:color="auto"/>
                        <w:right w:val="none" w:sz="0" w:space="0" w:color="auto"/>
                      </w:divBdr>
                      <w:divsChild>
                        <w:div w:id="149177039">
                          <w:marLeft w:val="0"/>
                          <w:marRight w:val="0"/>
                          <w:marTop w:val="0"/>
                          <w:marBottom w:val="0"/>
                          <w:divBdr>
                            <w:top w:val="none" w:sz="0" w:space="0" w:color="auto"/>
                            <w:left w:val="none" w:sz="0" w:space="0" w:color="auto"/>
                            <w:bottom w:val="none" w:sz="0" w:space="0" w:color="auto"/>
                            <w:right w:val="none" w:sz="0" w:space="0" w:color="auto"/>
                          </w:divBdr>
                          <w:divsChild>
                            <w:div w:id="1133131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8250762">
      <w:bodyDiv w:val="1"/>
      <w:marLeft w:val="0"/>
      <w:marRight w:val="0"/>
      <w:marTop w:val="0"/>
      <w:marBottom w:val="0"/>
      <w:divBdr>
        <w:top w:val="none" w:sz="0" w:space="0" w:color="auto"/>
        <w:left w:val="none" w:sz="0" w:space="0" w:color="auto"/>
        <w:bottom w:val="none" w:sz="0" w:space="0" w:color="auto"/>
        <w:right w:val="none" w:sz="0" w:space="0" w:color="auto"/>
      </w:divBdr>
      <w:divsChild>
        <w:div w:id="1838036071">
          <w:marLeft w:val="0"/>
          <w:marRight w:val="0"/>
          <w:marTop w:val="0"/>
          <w:marBottom w:val="0"/>
          <w:divBdr>
            <w:top w:val="none" w:sz="0" w:space="0" w:color="auto"/>
            <w:left w:val="none" w:sz="0" w:space="0" w:color="auto"/>
            <w:bottom w:val="none" w:sz="0" w:space="0" w:color="auto"/>
            <w:right w:val="none" w:sz="0" w:space="0" w:color="auto"/>
          </w:divBdr>
          <w:divsChild>
            <w:div w:id="1890724599">
              <w:marLeft w:val="0"/>
              <w:marRight w:val="0"/>
              <w:marTop w:val="0"/>
              <w:marBottom w:val="0"/>
              <w:divBdr>
                <w:top w:val="none" w:sz="0" w:space="0" w:color="auto"/>
                <w:left w:val="none" w:sz="0" w:space="0" w:color="auto"/>
                <w:bottom w:val="none" w:sz="0" w:space="0" w:color="auto"/>
                <w:right w:val="none" w:sz="0" w:space="0" w:color="auto"/>
              </w:divBdr>
              <w:divsChild>
                <w:div w:id="1159542721">
                  <w:marLeft w:val="0"/>
                  <w:marRight w:val="0"/>
                  <w:marTop w:val="0"/>
                  <w:marBottom w:val="0"/>
                  <w:divBdr>
                    <w:top w:val="none" w:sz="0" w:space="0" w:color="auto"/>
                    <w:left w:val="none" w:sz="0" w:space="0" w:color="auto"/>
                    <w:bottom w:val="none" w:sz="0" w:space="0" w:color="auto"/>
                    <w:right w:val="none" w:sz="0" w:space="0" w:color="auto"/>
                  </w:divBdr>
                  <w:divsChild>
                    <w:div w:id="3751852">
                      <w:marLeft w:val="0"/>
                      <w:marRight w:val="0"/>
                      <w:marTop w:val="0"/>
                      <w:marBottom w:val="0"/>
                      <w:divBdr>
                        <w:top w:val="none" w:sz="0" w:space="0" w:color="auto"/>
                        <w:left w:val="none" w:sz="0" w:space="0" w:color="auto"/>
                        <w:bottom w:val="none" w:sz="0" w:space="0" w:color="auto"/>
                        <w:right w:val="none" w:sz="0" w:space="0" w:color="auto"/>
                      </w:divBdr>
                      <w:divsChild>
                        <w:div w:id="626159590">
                          <w:marLeft w:val="0"/>
                          <w:marRight w:val="0"/>
                          <w:marTop w:val="0"/>
                          <w:marBottom w:val="0"/>
                          <w:divBdr>
                            <w:top w:val="none" w:sz="0" w:space="0" w:color="auto"/>
                            <w:left w:val="none" w:sz="0" w:space="0" w:color="auto"/>
                            <w:bottom w:val="none" w:sz="0" w:space="0" w:color="auto"/>
                            <w:right w:val="none" w:sz="0" w:space="0" w:color="auto"/>
                          </w:divBdr>
                          <w:divsChild>
                            <w:div w:id="400442023">
                              <w:marLeft w:val="0"/>
                              <w:marRight w:val="0"/>
                              <w:marTop w:val="0"/>
                              <w:marBottom w:val="0"/>
                              <w:divBdr>
                                <w:top w:val="none" w:sz="0" w:space="0" w:color="auto"/>
                                <w:left w:val="none" w:sz="0" w:space="0" w:color="auto"/>
                                <w:bottom w:val="none" w:sz="0" w:space="0" w:color="auto"/>
                                <w:right w:val="none" w:sz="0" w:space="0" w:color="auto"/>
                              </w:divBdr>
                              <w:divsChild>
                                <w:div w:id="811025577">
                                  <w:marLeft w:val="0"/>
                                  <w:marRight w:val="0"/>
                                  <w:marTop w:val="0"/>
                                  <w:marBottom w:val="0"/>
                                  <w:divBdr>
                                    <w:top w:val="none" w:sz="0" w:space="0" w:color="auto"/>
                                    <w:left w:val="none" w:sz="0" w:space="0" w:color="auto"/>
                                    <w:bottom w:val="none" w:sz="0" w:space="0" w:color="auto"/>
                                    <w:right w:val="none" w:sz="0" w:space="0" w:color="auto"/>
                                  </w:divBdr>
                                  <w:divsChild>
                                    <w:div w:id="1657416495">
                                      <w:marLeft w:val="0"/>
                                      <w:marRight w:val="0"/>
                                      <w:marTop w:val="0"/>
                                      <w:marBottom w:val="0"/>
                                      <w:divBdr>
                                        <w:top w:val="none" w:sz="0" w:space="0" w:color="auto"/>
                                        <w:left w:val="none" w:sz="0" w:space="0" w:color="auto"/>
                                        <w:bottom w:val="none" w:sz="0" w:space="0" w:color="auto"/>
                                        <w:right w:val="none" w:sz="0" w:space="0" w:color="auto"/>
                                      </w:divBdr>
                                      <w:divsChild>
                                        <w:div w:id="2008166329">
                                          <w:marLeft w:val="0"/>
                                          <w:marRight w:val="0"/>
                                          <w:marTop w:val="0"/>
                                          <w:marBottom w:val="0"/>
                                          <w:divBdr>
                                            <w:top w:val="none" w:sz="0" w:space="0" w:color="auto"/>
                                            <w:left w:val="none" w:sz="0" w:space="0" w:color="auto"/>
                                            <w:bottom w:val="none" w:sz="0" w:space="0" w:color="auto"/>
                                            <w:right w:val="none" w:sz="0" w:space="0" w:color="auto"/>
                                          </w:divBdr>
                                          <w:divsChild>
                                            <w:div w:id="989483217">
                                              <w:marLeft w:val="0"/>
                                              <w:marRight w:val="0"/>
                                              <w:marTop w:val="0"/>
                                              <w:marBottom w:val="0"/>
                                              <w:divBdr>
                                                <w:top w:val="none" w:sz="0" w:space="0" w:color="auto"/>
                                                <w:left w:val="none" w:sz="0" w:space="0" w:color="auto"/>
                                                <w:bottom w:val="none" w:sz="0" w:space="0" w:color="auto"/>
                                                <w:right w:val="none" w:sz="0" w:space="0" w:color="auto"/>
                                              </w:divBdr>
                                              <w:divsChild>
                                                <w:div w:id="1853497051">
                                                  <w:marLeft w:val="0"/>
                                                  <w:marRight w:val="90"/>
                                                  <w:marTop w:val="0"/>
                                                  <w:marBottom w:val="0"/>
                                                  <w:divBdr>
                                                    <w:top w:val="none" w:sz="0" w:space="0" w:color="auto"/>
                                                    <w:left w:val="none" w:sz="0" w:space="0" w:color="auto"/>
                                                    <w:bottom w:val="none" w:sz="0" w:space="0" w:color="auto"/>
                                                    <w:right w:val="none" w:sz="0" w:space="0" w:color="auto"/>
                                                  </w:divBdr>
                                                  <w:divsChild>
                                                    <w:div w:id="919631169">
                                                      <w:marLeft w:val="0"/>
                                                      <w:marRight w:val="0"/>
                                                      <w:marTop w:val="0"/>
                                                      <w:marBottom w:val="0"/>
                                                      <w:divBdr>
                                                        <w:top w:val="none" w:sz="0" w:space="0" w:color="auto"/>
                                                        <w:left w:val="none" w:sz="0" w:space="0" w:color="auto"/>
                                                        <w:bottom w:val="none" w:sz="0" w:space="0" w:color="auto"/>
                                                        <w:right w:val="none" w:sz="0" w:space="0" w:color="auto"/>
                                                      </w:divBdr>
                                                      <w:divsChild>
                                                        <w:div w:id="1219125012">
                                                          <w:marLeft w:val="0"/>
                                                          <w:marRight w:val="0"/>
                                                          <w:marTop w:val="0"/>
                                                          <w:marBottom w:val="0"/>
                                                          <w:divBdr>
                                                            <w:top w:val="none" w:sz="0" w:space="0" w:color="auto"/>
                                                            <w:left w:val="none" w:sz="0" w:space="0" w:color="auto"/>
                                                            <w:bottom w:val="none" w:sz="0" w:space="0" w:color="auto"/>
                                                            <w:right w:val="none" w:sz="0" w:space="0" w:color="auto"/>
                                                          </w:divBdr>
                                                          <w:divsChild>
                                                            <w:div w:id="1880432414">
                                                              <w:marLeft w:val="0"/>
                                                              <w:marRight w:val="0"/>
                                                              <w:marTop w:val="0"/>
                                                              <w:marBottom w:val="0"/>
                                                              <w:divBdr>
                                                                <w:top w:val="none" w:sz="0" w:space="0" w:color="auto"/>
                                                                <w:left w:val="none" w:sz="0" w:space="0" w:color="auto"/>
                                                                <w:bottom w:val="none" w:sz="0" w:space="0" w:color="auto"/>
                                                                <w:right w:val="none" w:sz="0" w:space="0" w:color="auto"/>
                                                              </w:divBdr>
                                                              <w:divsChild>
                                                                <w:div w:id="1401830774">
                                                                  <w:marLeft w:val="0"/>
                                                                  <w:marRight w:val="0"/>
                                                                  <w:marTop w:val="0"/>
                                                                  <w:marBottom w:val="105"/>
                                                                  <w:divBdr>
                                                                    <w:top w:val="single" w:sz="6" w:space="0" w:color="EDEDED"/>
                                                                    <w:left w:val="single" w:sz="6" w:space="0" w:color="EDEDED"/>
                                                                    <w:bottom w:val="single" w:sz="6" w:space="0" w:color="EDEDED"/>
                                                                    <w:right w:val="single" w:sz="6" w:space="0" w:color="EDEDED"/>
                                                                  </w:divBdr>
                                                                  <w:divsChild>
                                                                    <w:div w:id="1347050972">
                                                                      <w:marLeft w:val="0"/>
                                                                      <w:marRight w:val="0"/>
                                                                      <w:marTop w:val="0"/>
                                                                      <w:marBottom w:val="0"/>
                                                                      <w:divBdr>
                                                                        <w:top w:val="none" w:sz="0" w:space="0" w:color="auto"/>
                                                                        <w:left w:val="none" w:sz="0" w:space="0" w:color="auto"/>
                                                                        <w:bottom w:val="none" w:sz="0" w:space="0" w:color="auto"/>
                                                                        <w:right w:val="none" w:sz="0" w:space="0" w:color="auto"/>
                                                                      </w:divBdr>
                                                                      <w:divsChild>
                                                                        <w:div w:id="1377663557">
                                                                          <w:marLeft w:val="0"/>
                                                                          <w:marRight w:val="0"/>
                                                                          <w:marTop w:val="0"/>
                                                                          <w:marBottom w:val="0"/>
                                                                          <w:divBdr>
                                                                            <w:top w:val="single" w:sz="6" w:space="0" w:color="FFD98C"/>
                                                                            <w:left w:val="single" w:sz="6" w:space="0" w:color="FFD98C"/>
                                                                            <w:bottom w:val="single" w:sz="6" w:space="0" w:color="FFD98C"/>
                                                                            <w:right w:val="single" w:sz="6" w:space="0" w:color="FFD98C"/>
                                                                          </w:divBdr>
                                                                          <w:divsChild>
                                                                            <w:div w:id="1987473331">
                                                                              <w:marLeft w:val="0"/>
                                                                              <w:marRight w:val="0"/>
                                                                              <w:marTop w:val="0"/>
                                                                              <w:marBottom w:val="0"/>
                                                                              <w:divBdr>
                                                                                <w:top w:val="none" w:sz="0" w:space="0" w:color="auto"/>
                                                                                <w:left w:val="none" w:sz="0" w:space="0" w:color="auto"/>
                                                                                <w:bottom w:val="none" w:sz="0" w:space="0" w:color="auto"/>
                                                                                <w:right w:val="none" w:sz="0" w:space="0" w:color="auto"/>
                                                                              </w:divBdr>
                                                                              <w:divsChild>
                                                                                <w:div w:id="2127305806">
                                                                                  <w:marLeft w:val="0"/>
                                                                                  <w:marRight w:val="0"/>
                                                                                  <w:marTop w:val="0"/>
                                                                                  <w:marBottom w:val="0"/>
                                                                                  <w:divBdr>
                                                                                    <w:top w:val="none" w:sz="0" w:space="0" w:color="auto"/>
                                                                                    <w:left w:val="none" w:sz="0" w:space="0" w:color="auto"/>
                                                                                    <w:bottom w:val="none" w:sz="0" w:space="0" w:color="auto"/>
                                                                                    <w:right w:val="none" w:sz="0" w:space="0" w:color="auto"/>
                                                                                  </w:divBdr>
                                                                                  <w:divsChild>
                                                                                    <w:div w:id="1372413735">
                                                                                      <w:marLeft w:val="0"/>
                                                                                      <w:marRight w:val="0"/>
                                                                                      <w:marTop w:val="0"/>
                                                                                      <w:marBottom w:val="0"/>
                                                                                      <w:divBdr>
                                                                                        <w:top w:val="none" w:sz="0" w:space="0" w:color="auto"/>
                                                                                        <w:left w:val="none" w:sz="0" w:space="0" w:color="auto"/>
                                                                                        <w:bottom w:val="none" w:sz="0" w:space="0" w:color="auto"/>
                                                                                        <w:right w:val="none" w:sz="0" w:space="0" w:color="auto"/>
                                                                                      </w:divBdr>
                                                                                      <w:divsChild>
                                                                                        <w:div w:id="471216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4999815">
      <w:bodyDiv w:val="1"/>
      <w:marLeft w:val="75"/>
      <w:marRight w:val="0"/>
      <w:marTop w:val="0"/>
      <w:marBottom w:val="0"/>
      <w:divBdr>
        <w:top w:val="none" w:sz="0" w:space="0" w:color="auto"/>
        <w:left w:val="none" w:sz="0" w:space="0" w:color="auto"/>
        <w:bottom w:val="none" w:sz="0" w:space="0" w:color="auto"/>
        <w:right w:val="none" w:sz="0" w:space="0" w:color="auto"/>
      </w:divBdr>
      <w:divsChild>
        <w:div w:id="491678677">
          <w:marLeft w:val="0"/>
          <w:marRight w:val="0"/>
          <w:marTop w:val="0"/>
          <w:marBottom w:val="0"/>
          <w:divBdr>
            <w:top w:val="none" w:sz="0" w:space="0" w:color="auto"/>
            <w:left w:val="none" w:sz="0" w:space="0" w:color="auto"/>
            <w:bottom w:val="none" w:sz="0" w:space="0" w:color="auto"/>
            <w:right w:val="none" w:sz="0" w:space="0" w:color="auto"/>
          </w:divBdr>
          <w:divsChild>
            <w:div w:id="137191288">
              <w:marLeft w:val="0"/>
              <w:marRight w:val="0"/>
              <w:marTop w:val="225"/>
              <w:marBottom w:val="525"/>
              <w:divBdr>
                <w:top w:val="none" w:sz="0" w:space="0" w:color="auto"/>
                <w:left w:val="none" w:sz="0" w:space="0" w:color="auto"/>
                <w:bottom w:val="none" w:sz="0" w:space="0" w:color="auto"/>
                <w:right w:val="none" w:sz="0" w:space="0" w:color="auto"/>
              </w:divBdr>
              <w:divsChild>
                <w:div w:id="432867859">
                  <w:marLeft w:val="0"/>
                  <w:marRight w:val="0"/>
                  <w:marTop w:val="0"/>
                  <w:marBottom w:val="0"/>
                  <w:divBdr>
                    <w:top w:val="none" w:sz="0" w:space="0" w:color="auto"/>
                    <w:left w:val="none" w:sz="0" w:space="0" w:color="auto"/>
                    <w:bottom w:val="none" w:sz="0" w:space="0" w:color="auto"/>
                    <w:right w:val="none" w:sz="0" w:space="0" w:color="auto"/>
                  </w:divBdr>
                  <w:divsChild>
                    <w:div w:id="725378433">
                      <w:marLeft w:val="0"/>
                      <w:marRight w:val="0"/>
                      <w:marTop w:val="0"/>
                      <w:marBottom w:val="0"/>
                      <w:divBdr>
                        <w:top w:val="none" w:sz="0" w:space="0" w:color="auto"/>
                        <w:left w:val="none" w:sz="0" w:space="0" w:color="auto"/>
                        <w:bottom w:val="none" w:sz="0" w:space="0" w:color="auto"/>
                        <w:right w:val="none" w:sz="0" w:space="0" w:color="auto"/>
                      </w:divBdr>
                      <w:divsChild>
                        <w:div w:id="1032072670">
                          <w:marLeft w:val="0"/>
                          <w:marRight w:val="0"/>
                          <w:marTop w:val="0"/>
                          <w:marBottom w:val="0"/>
                          <w:divBdr>
                            <w:top w:val="none" w:sz="0" w:space="0" w:color="auto"/>
                            <w:left w:val="none" w:sz="0" w:space="0" w:color="auto"/>
                            <w:bottom w:val="none" w:sz="0" w:space="0" w:color="auto"/>
                            <w:right w:val="none" w:sz="0" w:space="0" w:color="auto"/>
                          </w:divBdr>
                          <w:divsChild>
                            <w:div w:id="514614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3779408">
      <w:bodyDiv w:val="1"/>
      <w:marLeft w:val="75"/>
      <w:marRight w:val="0"/>
      <w:marTop w:val="0"/>
      <w:marBottom w:val="0"/>
      <w:divBdr>
        <w:top w:val="none" w:sz="0" w:space="0" w:color="auto"/>
        <w:left w:val="none" w:sz="0" w:space="0" w:color="auto"/>
        <w:bottom w:val="none" w:sz="0" w:space="0" w:color="auto"/>
        <w:right w:val="none" w:sz="0" w:space="0" w:color="auto"/>
      </w:divBdr>
      <w:divsChild>
        <w:div w:id="1015037185">
          <w:marLeft w:val="0"/>
          <w:marRight w:val="0"/>
          <w:marTop w:val="0"/>
          <w:marBottom w:val="0"/>
          <w:divBdr>
            <w:top w:val="none" w:sz="0" w:space="0" w:color="auto"/>
            <w:left w:val="none" w:sz="0" w:space="0" w:color="auto"/>
            <w:bottom w:val="none" w:sz="0" w:space="0" w:color="auto"/>
            <w:right w:val="none" w:sz="0" w:space="0" w:color="auto"/>
          </w:divBdr>
          <w:divsChild>
            <w:div w:id="1517883882">
              <w:marLeft w:val="0"/>
              <w:marRight w:val="0"/>
              <w:marTop w:val="225"/>
              <w:marBottom w:val="525"/>
              <w:divBdr>
                <w:top w:val="none" w:sz="0" w:space="0" w:color="auto"/>
                <w:left w:val="none" w:sz="0" w:space="0" w:color="auto"/>
                <w:bottom w:val="none" w:sz="0" w:space="0" w:color="auto"/>
                <w:right w:val="none" w:sz="0" w:space="0" w:color="auto"/>
              </w:divBdr>
              <w:divsChild>
                <w:div w:id="438305764">
                  <w:marLeft w:val="0"/>
                  <w:marRight w:val="0"/>
                  <w:marTop w:val="0"/>
                  <w:marBottom w:val="0"/>
                  <w:divBdr>
                    <w:top w:val="none" w:sz="0" w:space="0" w:color="auto"/>
                    <w:left w:val="none" w:sz="0" w:space="0" w:color="auto"/>
                    <w:bottom w:val="none" w:sz="0" w:space="0" w:color="auto"/>
                    <w:right w:val="none" w:sz="0" w:space="0" w:color="auto"/>
                  </w:divBdr>
                  <w:divsChild>
                    <w:div w:id="459493035">
                      <w:marLeft w:val="0"/>
                      <w:marRight w:val="0"/>
                      <w:marTop w:val="0"/>
                      <w:marBottom w:val="0"/>
                      <w:divBdr>
                        <w:top w:val="none" w:sz="0" w:space="0" w:color="auto"/>
                        <w:left w:val="none" w:sz="0" w:space="0" w:color="auto"/>
                        <w:bottom w:val="none" w:sz="0" w:space="0" w:color="auto"/>
                        <w:right w:val="none" w:sz="0" w:space="0" w:color="auto"/>
                      </w:divBdr>
                      <w:divsChild>
                        <w:div w:id="376588971">
                          <w:marLeft w:val="0"/>
                          <w:marRight w:val="0"/>
                          <w:marTop w:val="0"/>
                          <w:marBottom w:val="0"/>
                          <w:divBdr>
                            <w:top w:val="none" w:sz="0" w:space="0" w:color="auto"/>
                            <w:left w:val="none" w:sz="0" w:space="0" w:color="auto"/>
                            <w:bottom w:val="none" w:sz="0" w:space="0" w:color="auto"/>
                            <w:right w:val="none" w:sz="0" w:space="0" w:color="auto"/>
                          </w:divBdr>
                          <w:divsChild>
                            <w:div w:id="658460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blog.cleveland.com/metro/2011/10/cuyahoga_county_changes_reappr.html" TargetMode="External"/><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www.cleveland.com/cuyahoga-county/index.ssf/2011/02/cuyahoga_county_hopes_2012_property_reappraisal_restores_trust.html"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fontTable" Target="fontTable.xml"/><Relationship Id="rId10" Type="http://schemas.openxmlformats.org/officeDocument/2006/relationships/hyperlink" Target="mailto:info@sharpconceptsrealty.com" TargetMode="Externa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magyar\AppData\Roaming\Microsoft\Templates\Newsletter(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5DA415-BFC3-4530-B611-9767B0239A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Newsletter(3)</Template>
  <TotalTime>65</TotalTime>
  <Pages>7</Pages>
  <Words>271</Words>
  <Characters>1546</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Microsoft Corporation</Company>
  <LinksUpToDate>false</LinksUpToDate>
  <CharactersWithSpaces>1814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Michelle Hill</dc:creator>
  <cp:lastModifiedBy>Josh Cantwell</cp:lastModifiedBy>
  <cp:revision>3</cp:revision>
  <cp:lastPrinted>2011-09-23T18:51:00Z</cp:lastPrinted>
  <dcterms:created xsi:type="dcterms:W3CDTF">2011-10-04T19:02:00Z</dcterms:created>
  <dcterms:modified xsi:type="dcterms:W3CDTF">2011-10-06T16:07:00Z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TC062062911033</vt:lpwstr>
  </property>
</Properties>
</file>